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4841" w:rsidRDefault="00E218AC">
      <w:pPr>
        <w:pStyle w:val="Title"/>
        <w:spacing w:before="100" w:line="199" w:lineRule="auto"/>
        <w:ind w:left="534"/>
        <w:jc w:val="center"/>
      </w:pPr>
      <w:r>
        <w:rPr>
          <w:noProof/>
        </w:rPr>
        <w:drawing>
          <wp:inline distT="114300" distB="114300" distL="114300" distR="114300">
            <wp:extent cx="1628775" cy="1733550"/>
            <wp:effectExtent l="0" t="0" r="9525"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628775" cy="1733550"/>
                    </a:xfrm>
                    <a:prstGeom prst="rect">
                      <a:avLst/>
                    </a:prstGeom>
                    <a:ln/>
                  </pic:spPr>
                </pic:pic>
              </a:graphicData>
            </a:graphic>
          </wp:inline>
        </w:drawing>
      </w:r>
    </w:p>
    <w:p w:rsidR="00772AC3" w:rsidRDefault="00772AC3">
      <w:pPr>
        <w:jc w:val="center"/>
        <w:rPr>
          <w:rFonts w:ascii="Lato" w:eastAsia="Lato" w:hAnsi="Lato" w:cs="Lato"/>
          <w:b/>
          <w:sz w:val="40"/>
          <w:szCs w:val="40"/>
        </w:rPr>
      </w:pPr>
    </w:p>
    <w:p w:rsidR="00A44841" w:rsidRDefault="00E218AC">
      <w:pPr>
        <w:jc w:val="center"/>
        <w:rPr>
          <w:rFonts w:ascii="Lato" w:eastAsia="Lato" w:hAnsi="Lato" w:cs="Lato"/>
          <w:b/>
          <w:sz w:val="40"/>
          <w:szCs w:val="40"/>
        </w:rPr>
      </w:pPr>
      <w:r>
        <w:rPr>
          <w:rFonts w:ascii="Lato" w:eastAsia="Lato" w:hAnsi="Lato" w:cs="Lato"/>
          <w:b/>
          <w:sz w:val="40"/>
          <w:szCs w:val="40"/>
        </w:rPr>
        <w:t>St. Anthony’s B.N.S</w:t>
      </w:r>
    </w:p>
    <w:p w:rsidR="00A44841" w:rsidRDefault="00E218AC">
      <w:pPr>
        <w:pStyle w:val="Heading1"/>
        <w:spacing w:before="454"/>
        <w:ind w:left="0"/>
        <w:jc w:val="center"/>
        <w:rPr>
          <w:sz w:val="32"/>
          <w:szCs w:val="32"/>
        </w:rPr>
      </w:pPr>
      <w:proofErr w:type="spellStart"/>
      <w:r>
        <w:rPr>
          <w:sz w:val="32"/>
          <w:szCs w:val="32"/>
        </w:rPr>
        <w:t>Bí</w:t>
      </w:r>
      <w:proofErr w:type="spellEnd"/>
      <w:r>
        <w:rPr>
          <w:sz w:val="32"/>
          <w:szCs w:val="32"/>
        </w:rPr>
        <w:t xml:space="preserve"> </w:t>
      </w:r>
      <w:proofErr w:type="spellStart"/>
      <w:r>
        <w:rPr>
          <w:sz w:val="32"/>
          <w:szCs w:val="32"/>
        </w:rPr>
        <w:t>Cineálta</w:t>
      </w:r>
      <w:proofErr w:type="spellEnd"/>
      <w:r>
        <w:rPr>
          <w:sz w:val="32"/>
          <w:szCs w:val="32"/>
        </w:rPr>
        <w:t xml:space="preserve"> Policy to Prevent and Address Bullying </w:t>
      </w:r>
      <w:proofErr w:type="spellStart"/>
      <w:r>
        <w:rPr>
          <w:sz w:val="32"/>
          <w:szCs w:val="32"/>
        </w:rPr>
        <w:t>Behaviour</w:t>
      </w:r>
      <w:proofErr w:type="spellEnd"/>
    </w:p>
    <w:p w:rsidR="00A44841" w:rsidRDefault="00A44841">
      <w:pPr>
        <w:pBdr>
          <w:top w:val="nil"/>
          <w:left w:val="nil"/>
          <w:bottom w:val="nil"/>
          <w:right w:val="nil"/>
          <w:between w:val="nil"/>
        </w:pBdr>
        <w:spacing w:before="202"/>
        <w:jc w:val="center"/>
        <w:rPr>
          <w:rFonts w:ascii="Lato" w:eastAsia="Lato" w:hAnsi="Lato" w:cs="Lato"/>
          <w:b/>
          <w:sz w:val="32"/>
          <w:szCs w:val="32"/>
        </w:rPr>
      </w:pPr>
    </w:p>
    <w:p w:rsidR="00A44841" w:rsidRDefault="00E218AC">
      <w:pPr>
        <w:pBdr>
          <w:top w:val="nil"/>
          <w:left w:val="nil"/>
          <w:bottom w:val="nil"/>
          <w:right w:val="nil"/>
          <w:between w:val="nil"/>
        </w:pBdr>
        <w:tabs>
          <w:tab w:val="left" w:pos="7734"/>
        </w:tabs>
        <w:spacing w:line="254" w:lineRule="auto"/>
        <w:ind w:left="1260" w:right="30"/>
        <w:rPr>
          <w:color w:val="000000"/>
        </w:rPr>
      </w:pPr>
      <w:r>
        <w:rPr>
          <w:color w:val="231F20"/>
        </w:rPr>
        <w:t xml:space="preserve">The Board of Management of </w:t>
      </w:r>
      <w:r>
        <w:rPr>
          <w:rFonts w:ascii="Lato" w:eastAsia="Lato" w:hAnsi="Lato" w:cs="Lato"/>
          <w:b/>
          <w:color w:val="231F20"/>
        </w:rPr>
        <w:t>St. Anthony's BNS</w:t>
      </w:r>
      <w:r>
        <w:rPr>
          <w:color w:val="231F20"/>
        </w:rPr>
        <w:t xml:space="preserve"> has adopted the following policy to prevent and address bullying </w:t>
      </w:r>
      <w:proofErr w:type="spellStart"/>
      <w:r>
        <w:rPr>
          <w:color w:val="231F20"/>
        </w:rPr>
        <w:t>behaviour</w:t>
      </w:r>
      <w:proofErr w:type="spellEnd"/>
      <w:r>
        <w:rPr>
          <w:color w:val="231F20"/>
        </w:rPr>
        <w:t>.</w:t>
      </w:r>
    </w:p>
    <w:p w:rsidR="00A44841" w:rsidRDefault="00E218AC">
      <w:pPr>
        <w:spacing w:before="114" w:line="254" w:lineRule="auto"/>
        <w:ind w:left="1254"/>
        <w:jc w:val="both"/>
      </w:pPr>
      <w:r>
        <w:rPr>
          <w:color w:val="231F20"/>
        </w:rPr>
        <w:t xml:space="preserve">This policy fully complies with the requirements of </w:t>
      </w:r>
      <w:proofErr w:type="spellStart"/>
      <w:r>
        <w:rPr>
          <w:i/>
          <w:color w:val="231F20"/>
        </w:rPr>
        <w:t>Bí</w:t>
      </w:r>
      <w:proofErr w:type="spellEnd"/>
      <w:r>
        <w:rPr>
          <w:i/>
          <w:color w:val="231F20"/>
        </w:rPr>
        <w:t xml:space="preserve"> </w:t>
      </w:r>
      <w:proofErr w:type="spellStart"/>
      <w:r>
        <w:rPr>
          <w:i/>
          <w:color w:val="231F20"/>
        </w:rPr>
        <w:t>Cineálta</w:t>
      </w:r>
      <w:proofErr w:type="spellEnd"/>
      <w:r>
        <w:rPr>
          <w:i/>
          <w:color w:val="231F20"/>
        </w:rPr>
        <w:t xml:space="preserve">: Procedures to Prevent and Address Bullying </w:t>
      </w:r>
      <w:proofErr w:type="spellStart"/>
      <w:r>
        <w:rPr>
          <w:i/>
          <w:color w:val="231F20"/>
        </w:rPr>
        <w:t>Behaviour</w:t>
      </w:r>
      <w:proofErr w:type="spellEnd"/>
      <w:r>
        <w:rPr>
          <w:i/>
          <w:color w:val="231F20"/>
        </w:rPr>
        <w:t xml:space="preserve"> for Primary and Post-Primary Schools </w:t>
      </w:r>
      <w:r>
        <w:rPr>
          <w:color w:val="231F20"/>
        </w:rPr>
        <w:t>2024.</w:t>
      </w:r>
    </w:p>
    <w:p w:rsidR="00A44841" w:rsidRDefault="00E218AC">
      <w:pPr>
        <w:pBdr>
          <w:top w:val="nil"/>
          <w:left w:val="nil"/>
          <w:bottom w:val="nil"/>
          <w:right w:val="nil"/>
          <w:between w:val="nil"/>
        </w:pBdr>
        <w:spacing w:before="113" w:line="254" w:lineRule="auto"/>
        <w:ind w:left="1254" w:right="186"/>
        <w:jc w:val="both"/>
        <w:rPr>
          <w:color w:val="231F20"/>
        </w:rPr>
      </w:pPr>
      <w:r>
        <w:rPr>
          <w:color w:val="231F20"/>
        </w:rPr>
        <w:t xml:space="preserve">The Board of Management of St. Anthony’s BNS acknowledges that bullying </w:t>
      </w:r>
      <w:proofErr w:type="spellStart"/>
      <w:r>
        <w:rPr>
          <w:color w:val="231F20"/>
        </w:rPr>
        <w:t>behaviour</w:t>
      </w:r>
      <w:proofErr w:type="spellEnd"/>
      <w:r>
        <w:rPr>
          <w:color w:val="231F20"/>
        </w:rPr>
        <w:t xml:space="preserve"> interferes with the rights of the child as set out in the United Nations Convention on the Rights of the Child. We all, as a school community, have a responsibility to work together to prevent and address bullying </w:t>
      </w:r>
      <w:proofErr w:type="spellStart"/>
      <w:r>
        <w:rPr>
          <w:color w:val="231F20"/>
        </w:rPr>
        <w:t>behaviour</w:t>
      </w:r>
      <w:proofErr w:type="spellEnd"/>
      <w:r>
        <w:rPr>
          <w:color w:val="231F20"/>
        </w:rPr>
        <w:t xml:space="preserve"> and to deal with the negative impact of bullying </w:t>
      </w:r>
      <w:proofErr w:type="spellStart"/>
      <w:r>
        <w:rPr>
          <w:color w:val="231F20"/>
        </w:rPr>
        <w:t>behaviour</w:t>
      </w:r>
      <w:proofErr w:type="spellEnd"/>
      <w:r>
        <w:rPr>
          <w:color w:val="231F20"/>
        </w:rPr>
        <w:t>.</w:t>
      </w:r>
    </w:p>
    <w:p w:rsidR="00772AC3" w:rsidRDefault="00772AC3" w:rsidP="00772AC3">
      <w:pPr>
        <w:spacing w:before="114" w:line="254" w:lineRule="auto"/>
        <w:ind w:left="1254" w:right="124"/>
        <w:jc w:val="both"/>
      </w:pPr>
      <w:r>
        <w:t xml:space="preserve">As a Catholic school, we are committed to respecting the dignity of every individual. No human person is to be devalued, and all have an indispensable part to play in the school community, regardless of difference. </w:t>
      </w:r>
    </w:p>
    <w:p w:rsidR="00A44841" w:rsidRPr="00772AC3" w:rsidRDefault="00772AC3" w:rsidP="00772AC3">
      <w:pPr>
        <w:spacing w:before="114" w:line="254" w:lineRule="auto"/>
        <w:ind w:left="1254" w:right="124"/>
        <w:jc w:val="both"/>
      </w:pPr>
      <w:bookmarkStart w:id="0" w:name="_heading=h.wn1qf7alfot1" w:colFirst="0" w:colLast="0"/>
      <w:bookmarkEnd w:id="0"/>
      <w:r>
        <w:t xml:space="preserve">We are committed to ensuring that all students who attend our school, St. Anthony’s BNS, are kept safe from harm and that the wellbeing of our students is at the forefront of everything that we do.  We </w:t>
      </w:r>
      <w:proofErr w:type="spellStart"/>
      <w:r>
        <w:t>recognise</w:t>
      </w:r>
      <w:proofErr w:type="spellEnd"/>
      <w:r>
        <w:t xml:space="preserve"> the negative impact that bullying </w:t>
      </w:r>
      <w:proofErr w:type="spellStart"/>
      <w:r>
        <w:t>behaviour</w:t>
      </w:r>
      <w:proofErr w:type="spellEnd"/>
      <w:r>
        <w:t xml:space="preserve"> can have on the lives of our students and we are fully committed to preventing and addressing bullying </w:t>
      </w:r>
      <w:proofErr w:type="spellStart"/>
      <w:r>
        <w:t>behaviour</w:t>
      </w:r>
      <w:proofErr w:type="spellEnd"/>
      <w:r>
        <w:t>.</w:t>
      </w:r>
      <w:bookmarkStart w:id="1" w:name="_heading=h.a2afaccc5i8r" w:colFirst="0" w:colLast="0"/>
      <w:bookmarkEnd w:id="1"/>
    </w:p>
    <w:p w:rsidR="00A44841" w:rsidRDefault="00E218AC">
      <w:pPr>
        <w:pBdr>
          <w:top w:val="nil"/>
          <w:left w:val="nil"/>
          <w:bottom w:val="nil"/>
          <w:right w:val="nil"/>
          <w:between w:val="nil"/>
        </w:pBdr>
        <w:spacing w:before="114" w:line="254" w:lineRule="auto"/>
        <w:ind w:left="1254" w:right="124"/>
        <w:jc w:val="both"/>
        <w:rPr>
          <w:color w:val="231F20"/>
        </w:rPr>
      </w:pPr>
      <w:r>
        <w:rPr>
          <w:color w:val="231F20"/>
        </w:rPr>
        <w:t xml:space="preserve">We confirm that we will, in accordance with our obligations under equality legislation, take all such steps that are reasonably practicable to prevent the harassment of students or staﬀ on any of the nine grounds specified: gender, civil status, family status, sexual orientation, religion, age, disability, race and membership of the </w:t>
      </w:r>
      <w:proofErr w:type="spellStart"/>
      <w:r>
        <w:rPr>
          <w:color w:val="231F20"/>
        </w:rPr>
        <w:t>Traveller</w:t>
      </w:r>
      <w:proofErr w:type="spellEnd"/>
      <w:r>
        <w:rPr>
          <w:color w:val="231F20"/>
        </w:rPr>
        <w:t xml:space="preserve"> community.</w:t>
      </w:r>
    </w:p>
    <w:p w:rsidR="00A44841" w:rsidRDefault="00E218AC">
      <w:pPr>
        <w:spacing w:before="114" w:line="254" w:lineRule="auto"/>
        <w:ind w:left="1254" w:right="124"/>
        <w:jc w:val="both"/>
      </w:pPr>
      <w:r>
        <w:t xml:space="preserve">We confirm that we will take all such steps that are reasonably practicable to prevent the bullying or harassment of our students in whatever form and however motivated. </w:t>
      </w:r>
    </w:p>
    <w:p w:rsidR="00A44841" w:rsidRDefault="00E218AC">
      <w:pPr>
        <w:spacing w:before="114" w:line="254" w:lineRule="auto"/>
        <w:ind w:left="1254" w:right="124"/>
        <w:jc w:val="both"/>
      </w:pPr>
      <w:r>
        <w:t xml:space="preserve">Catholic schools have a distinctive understanding of the human person, </w:t>
      </w:r>
      <w:proofErr w:type="spellStart"/>
      <w:r>
        <w:t>recognising</w:t>
      </w:r>
      <w:proofErr w:type="spellEnd"/>
      <w:r>
        <w:t xml:space="preserve"> that every person is created in God's image and likeness and has inherent dignity as a child of God. This is the basis for ensuring that each person in our school is treated with respect and care, in accordance with the Catholic Schedule.</w:t>
      </w:r>
    </w:p>
    <w:p w:rsidR="00A44841" w:rsidRDefault="00E218AC">
      <w:pPr>
        <w:spacing w:before="114" w:line="254" w:lineRule="auto"/>
        <w:ind w:left="1254" w:right="124"/>
        <w:jc w:val="both"/>
      </w:pPr>
      <w:bookmarkStart w:id="2" w:name="_heading=h.bb86o31da921" w:colFirst="0" w:colLast="0"/>
      <w:bookmarkStart w:id="3" w:name="_heading=h.dfmrfq4i079v" w:colFirst="0" w:colLast="0"/>
      <w:bookmarkEnd w:id="2"/>
      <w:bookmarkEnd w:id="3"/>
      <w:r>
        <w:lastRenderedPageBreak/>
        <w:t>We confirm that we will, in accordance with our obligations under the equality legislation, take all such steps that are reasonably practicable to prevent the harassment of students or staff on any of the nine grounds specified:</w:t>
      </w:r>
    </w:p>
    <w:p w:rsidR="00A44841" w:rsidRDefault="00E218AC">
      <w:pPr>
        <w:numPr>
          <w:ilvl w:val="0"/>
          <w:numId w:val="28"/>
        </w:numPr>
        <w:spacing w:before="114" w:line="254" w:lineRule="auto"/>
        <w:ind w:right="124"/>
        <w:jc w:val="both"/>
      </w:pPr>
      <w:bookmarkStart w:id="4" w:name="_heading=h.l220pg4ho0aa" w:colFirst="0" w:colLast="0"/>
      <w:bookmarkEnd w:id="4"/>
      <w:r>
        <w:t>Gender</w:t>
      </w:r>
    </w:p>
    <w:p w:rsidR="00A44841" w:rsidRDefault="00E218AC">
      <w:pPr>
        <w:numPr>
          <w:ilvl w:val="0"/>
          <w:numId w:val="28"/>
        </w:numPr>
        <w:spacing w:line="254" w:lineRule="auto"/>
        <w:ind w:right="124"/>
        <w:jc w:val="both"/>
      </w:pPr>
      <w:bookmarkStart w:id="5" w:name="_heading=h.hwa46rskwa85" w:colFirst="0" w:colLast="0"/>
      <w:bookmarkEnd w:id="5"/>
      <w:r>
        <w:t>Civil status</w:t>
      </w:r>
    </w:p>
    <w:p w:rsidR="00A44841" w:rsidRDefault="00E218AC">
      <w:pPr>
        <w:numPr>
          <w:ilvl w:val="0"/>
          <w:numId w:val="28"/>
        </w:numPr>
        <w:spacing w:line="254" w:lineRule="auto"/>
        <w:ind w:right="124"/>
        <w:jc w:val="both"/>
      </w:pPr>
      <w:bookmarkStart w:id="6" w:name="_heading=h.hc5vwpuaagno" w:colFirst="0" w:colLast="0"/>
      <w:bookmarkEnd w:id="6"/>
      <w:r>
        <w:t>Family status</w:t>
      </w:r>
    </w:p>
    <w:p w:rsidR="00A44841" w:rsidRDefault="00E218AC">
      <w:pPr>
        <w:numPr>
          <w:ilvl w:val="0"/>
          <w:numId w:val="28"/>
        </w:numPr>
        <w:spacing w:line="254" w:lineRule="auto"/>
        <w:ind w:right="124"/>
        <w:jc w:val="both"/>
      </w:pPr>
      <w:bookmarkStart w:id="7" w:name="_heading=h.9r9nddac2vmo" w:colFirst="0" w:colLast="0"/>
      <w:bookmarkEnd w:id="7"/>
      <w:r>
        <w:t>Sexual orientation</w:t>
      </w:r>
    </w:p>
    <w:p w:rsidR="00A44841" w:rsidRDefault="00E218AC">
      <w:pPr>
        <w:numPr>
          <w:ilvl w:val="0"/>
          <w:numId w:val="28"/>
        </w:numPr>
        <w:spacing w:line="254" w:lineRule="auto"/>
        <w:ind w:right="124"/>
        <w:jc w:val="both"/>
      </w:pPr>
      <w:bookmarkStart w:id="8" w:name="_heading=h.a2ssmdq5k8ps" w:colFirst="0" w:colLast="0"/>
      <w:bookmarkEnd w:id="8"/>
      <w:r>
        <w:t>Religion</w:t>
      </w:r>
    </w:p>
    <w:p w:rsidR="00A44841" w:rsidRDefault="00E218AC">
      <w:pPr>
        <w:numPr>
          <w:ilvl w:val="0"/>
          <w:numId w:val="28"/>
        </w:numPr>
        <w:spacing w:line="254" w:lineRule="auto"/>
        <w:ind w:right="124"/>
        <w:jc w:val="both"/>
      </w:pPr>
      <w:bookmarkStart w:id="9" w:name="_heading=h.38oowj22terh" w:colFirst="0" w:colLast="0"/>
      <w:bookmarkEnd w:id="9"/>
      <w:r>
        <w:t>Age</w:t>
      </w:r>
    </w:p>
    <w:p w:rsidR="00A44841" w:rsidRDefault="00E218AC">
      <w:pPr>
        <w:numPr>
          <w:ilvl w:val="0"/>
          <w:numId w:val="28"/>
        </w:numPr>
        <w:spacing w:line="254" w:lineRule="auto"/>
        <w:ind w:right="124"/>
        <w:jc w:val="both"/>
      </w:pPr>
      <w:bookmarkStart w:id="10" w:name="_heading=h.mt6ku9qwrbsx" w:colFirst="0" w:colLast="0"/>
      <w:bookmarkEnd w:id="10"/>
      <w:r>
        <w:t>Disability</w:t>
      </w:r>
    </w:p>
    <w:p w:rsidR="00A44841" w:rsidRDefault="00E218AC">
      <w:pPr>
        <w:numPr>
          <w:ilvl w:val="0"/>
          <w:numId w:val="28"/>
        </w:numPr>
        <w:spacing w:line="254" w:lineRule="auto"/>
        <w:ind w:right="124"/>
        <w:jc w:val="both"/>
      </w:pPr>
      <w:bookmarkStart w:id="11" w:name="_heading=h.i9bzubk74bkq" w:colFirst="0" w:colLast="0"/>
      <w:bookmarkEnd w:id="11"/>
      <w:r>
        <w:t>Race</w:t>
      </w:r>
    </w:p>
    <w:p w:rsidR="00A44841" w:rsidRDefault="00E218AC">
      <w:pPr>
        <w:numPr>
          <w:ilvl w:val="0"/>
          <w:numId w:val="28"/>
        </w:numPr>
        <w:spacing w:line="254" w:lineRule="auto"/>
        <w:ind w:right="124"/>
        <w:jc w:val="both"/>
      </w:pPr>
      <w:bookmarkStart w:id="12" w:name="_heading=h.o4wsugoer65y" w:colFirst="0" w:colLast="0"/>
      <w:bookmarkEnd w:id="12"/>
      <w:r>
        <w:t xml:space="preserve">Membership of the </w:t>
      </w:r>
      <w:proofErr w:type="spellStart"/>
      <w:r>
        <w:t>traveller</w:t>
      </w:r>
      <w:proofErr w:type="spellEnd"/>
      <w:r>
        <w:t xml:space="preserve"> community</w:t>
      </w:r>
    </w:p>
    <w:p w:rsidR="00A44841" w:rsidRDefault="00A44841">
      <w:pPr>
        <w:pBdr>
          <w:top w:val="nil"/>
          <w:left w:val="nil"/>
          <w:bottom w:val="nil"/>
          <w:right w:val="nil"/>
          <w:between w:val="nil"/>
        </w:pBdr>
        <w:spacing w:before="204"/>
        <w:jc w:val="both"/>
        <w:rPr>
          <w:color w:val="000000"/>
        </w:rPr>
      </w:pPr>
    </w:p>
    <w:p w:rsidR="00A44841" w:rsidRDefault="00E218AC">
      <w:pPr>
        <w:pStyle w:val="Heading1"/>
        <w:ind w:firstLine="1254"/>
        <w:jc w:val="both"/>
      </w:pPr>
      <w:r>
        <w:rPr>
          <w:color w:val="005951"/>
        </w:rPr>
        <w:t>Definition of bullying</w:t>
      </w:r>
    </w:p>
    <w:p w:rsidR="00A44841" w:rsidRDefault="00E218AC" w:rsidP="00865993">
      <w:pPr>
        <w:spacing w:before="121" w:line="254" w:lineRule="auto"/>
        <w:ind w:left="1254" w:right="124"/>
        <w:jc w:val="both"/>
        <w:rPr>
          <w:color w:val="231F20"/>
        </w:rPr>
      </w:pPr>
      <w:r>
        <w:rPr>
          <w:color w:val="231F20"/>
        </w:rPr>
        <w:t xml:space="preserve">Bullying is defined in </w:t>
      </w:r>
      <w:proofErr w:type="spellStart"/>
      <w:r>
        <w:rPr>
          <w:i/>
          <w:color w:val="231F20"/>
        </w:rPr>
        <w:t>Cineáltas</w:t>
      </w:r>
      <w:proofErr w:type="spellEnd"/>
      <w:r>
        <w:rPr>
          <w:i/>
          <w:color w:val="231F20"/>
        </w:rPr>
        <w:t xml:space="preserve">: Action Plan on Bullying </w:t>
      </w:r>
      <w:r>
        <w:rPr>
          <w:color w:val="231F20"/>
        </w:rPr>
        <w:t xml:space="preserve">and </w:t>
      </w:r>
      <w:proofErr w:type="spellStart"/>
      <w:r>
        <w:rPr>
          <w:i/>
          <w:color w:val="231F20"/>
        </w:rPr>
        <w:t>Bí</w:t>
      </w:r>
      <w:proofErr w:type="spellEnd"/>
      <w:r>
        <w:rPr>
          <w:i/>
          <w:color w:val="231F20"/>
        </w:rPr>
        <w:t xml:space="preserve"> </w:t>
      </w:r>
      <w:proofErr w:type="spellStart"/>
      <w:r>
        <w:rPr>
          <w:i/>
          <w:color w:val="231F20"/>
        </w:rPr>
        <w:t>Cineálta</w:t>
      </w:r>
      <w:proofErr w:type="spellEnd"/>
      <w:r>
        <w:rPr>
          <w:i/>
          <w:color w:val="231F20"/>
        </w:rPr>
        <w:t xml:space="preserve">: Procedures to Prevent and Address Bullying </w:t>
      </w:r>
      <w:proofErr w:type="spellStart"/>
      <w:r>
        <w:rPr>
          <w:i/>
          <w:color w:val="231F20"/>
        </w:rPr>
        <w:t>Behaviour</w:t>
      </w:r>
      <w:proofErr w:type="spellEnd"/>
      <w:r>
        <w:rPr>
          <w:i/>
          <w:color w:val="231F20"/>
        </w:rPr>
        <w:t xml:space="preserve"> for Primary and Post-Primary Schools </w:t>
      </w:r>
      <w:r>
        <w:rPr>
          <w:color w:val="231F20"/>
        </w:rPr>
        <w:t xml:space="preserve">as </w:t>
      </w:r>
      <w:r w:rsidRPr="00A53B1B">
        <w:rPr>
          <w:b/>
          <w:color w:val="231F20"/>
        </w:rPr>
        <w:t xml:space="preserve">targeted </w:t>
      </w:r>
      <w:proofErr w:type="spellStart"/>
      <w:r w:rsidRPr="00A53B1B">
        <w:rPr>
          <w:b/>
          <w:color w:val="231F20"/>
        </w:rPr>
        <w:t>behaviour</w:t>
      </w:r>
      <w:proofErr w:type="spellEnd"/>
      <w:r w:rsidRPr="00A53B1B">
        <w:rPr>
          <w:b/>
          <w:color w:val="231F20"/>
        </w:rPr>
        <w:t>,</w:t>
      </w:r>
      <w:r>
        <w:rPr>
          <w:color w:val="231F20"/>
        </w:rPr>
        <w:t xml:space="preserve"> online or oﬄine that causes</w:t>
      </w:r>
      <w:r>
        <w:rPr>
          <w:rFonts w:ascii="Lato" w:eastAsia="Lato" w:hAnsi="Lato" w:cs="Lato"/>
          <w:b/>
          <w:color w:val="231F20"/>
          <w:u w:val="single"/>
        </w:rPr>
        <w:t xml:space="preserve"> harm.</w:t>
      </w:r>
      <w:r>
        <w:rPr>
          <w:color w:val="231F20"/>
        </w:rPr>
        <w:t xml:space="preserve"> The harm caused can be physical, social and/or emotional in nature. Bullying </w:t>
      </w:r>
      <w:proofErr w:type="spellStart"/>
      <w:r>
        <w:rPr>
          <w:color w:val="231F20"/>
        </w:rPr>
        <w:t>behaviour</w:t>
      </w:r>
      <w:proofErr w:type="spellEnd"/>
      <w:r>
        <w:rPr>
          <w:color w:val="231F20"/>
        </w:rPr>
        <w:t xml:space="preserve"> is </w:t>
      </w:r>
      <w:r>
        <w:rPr>
          <w:rFonts w:ascii="Lato" w:eastAsia="Lato" w:hAnsi="Lato" w:cs="Lato"/>
          <w:b/>
          <w:color w:val="231F20"/>
          <w:u w:val="single"/>
        </w:rPr>
        <w:t>repeated</w:t>
      </w:r>
      <w:r>
        <w:rPr>
          <w:color w:val="231F20"/>
        </w:rPr>
        <w:t xml:space="preserve"> over time and involves </w:t>
      </w:r>
      <w:r>
        <w:rPr>
          <w:rFonts w:ascii="Lato" w:eastAsia="Lato" w:hAnsi="Lato" w:cs="Lato"/>
          <w:b/>
          <w:color w:val="231F20"/>
          <w:u w:val="single"/>
        </w:rPr>
        <w:t>an imbalance of power</w:t>
      </w:r>
      <w:r>
        <w:rPr>
          <w:color w:val="231F20"/>
        </w:rPr>
        <w:t xml:space="preserve"> in relationships between two people or groups of people in society.</w:t>
      </w:r>
    </w:p>
    <w:p w:rsidR="00A44841" w:rsidRDefault="00E218AC" w:rsidP="00865993">
      <w:pPr>
        <w:spacing w:before="121" w:line="254" w:lineRule="auto"/>
        <w:ind w:left="1254" w:right="124"/>
        <w:jc w:val="both"/>
        <w:rPr>
          <w:color w:val="231F20"/>
        </w:rPr>
      </w:pPr>
      <w:r>
        <w:rPr>
          <w:color w:val="231F20"/>
        </w:rPr>
        <w:t xml:space="preserve"> The detailed definition is provided in Chapter 2 of the </w:t>
      </w:r>
      <w:proofErr w:type="spellStart"/>
      <w:r>
        <w:rPr>
          <w:color w:val="231F20"/>
        </w:rPr>
        <w:t>Bí</w:t>
      </w:r>
      <w:proofErr w:type="spellEnd"/>
      <w:r>
        <w:rPr>
          <w:color w:val="231F20"/>
        </w:rPr>
        <w:t xml:space="preserve"> </w:t>
      </w:r>
      <w:proofErr w:type="spellStart"/>
      <w:r>
        <w:rPr>
          <w:color w:val="231F20"/>
        </w:rPr>
        <w:t>Cineálta</w:t>
      </w:r>
      <w:proofErr w:type="spellEnd"/>
      <w:r>
        <w:rPr>
          <w:color w:val="231F20"/>
        </w:rPr>
        <w:t xml:space="preserve"> procedures.</w:t>
      </w:r>
    </w:p>
    <w:p w:rsidR="00A44841" w:rsidRDefault="00E218AC" w:rsidP="00865993">
      <w:pPr>
        <w:spacing w:before="121" w:line="254" w:lineRule="auto"/>
        <w:ind w:left="1254" w:right="124"/>
        <w:jc w:val="both"/>
        <w:rPr>
          <w:color w:val="231F20"/>
        </w:rPr>
      </w:pPr>
      <w:r>
        <w:rPr>
          <w:color w:val="231F20"/>
        </w:rPr>
        <w:t xml:space="preserve">The core elements of the definition are further described below:   </w:t>
      </w:r>
    </w:p>
    <w:p w:rsidR="00A44841" w:rsidRDefault="00E218AC" w:rsidP="00865993">
      <w:pPr>
        <w:spacing w:before="121" w:line="254" w:lineRule="auto"/>
        <w:ind w:left="1254" w:right="124"/>
        <w:jc w:val="both"/>
        <w:rPr>
          <w:color w:val="231F20"/>
        </w:rPr>
      </w:pPr>
      <w:r>
        <w:rPr>
          <w:rFonts w:ascii="Lato" w:eastAsia="Lato" w:hAnsi="Lato" w:cs="Lato"/>
          <w:b/>
          <w:color w:val="231F20"/>
        </w:rPr>
        <w:t xml:space="preserve">Targeted </w:t>
      </w:r>
      <w:proofErr w:type="spellStart"/>
      <w:r>
        <w:rPr>
          <w:rFonts w:ascii="Lato" w:eastAsia="Lato" w:hAnsi="Lato" w:cs="Lato"/>
          <w:b/>
          <w:color w:val="231F20"/>
        </w:rPr>
        <w:t>behaviour</w:t>
      </w:r>
      <w:proofErr w:type="spellEnd"/>
      <w:r>
        <w:rPr>
          <w:rFonts w:ascii="Lato" w:eastAsia="Lato" w:hAnsi="Lato" w:cs="Lato"/>
          <w:b/>
          <w:color w:val="231F20"/>
        </w:rPr>
        <w:t>:</w:t>
      </w:r>
      <w:r>
        <w:rPr>
          <w:color w:val="231F20"/>
        </w:rPr>
        <w:t xml:space="preserve">  </w:t>
      </w:r>
    </w:p>
    <w:p w:rsidR="00A44841" w:rsidRDefault="00E218AC" w:rsidP="00865993">
      <w:pPr>
        <w:spacing w:before="121" w:line="254" w:lineRule="auto"/>
        <w:ind w:left="1254" w:right="124"/>
        <w:jc w:val="both"/>
        <w:rPr>
          <w:color w:val="231F20"/>
        </w:rPr>
      </w:pPr>
      <w:r>
        <w:rPr>
          <w:color w:val="231F20"/>
        </w:rPr>
        <w:t xml:space="preserve">Bullying is deliberate, unwanted </w:t>
      </w:r>
      <w:proofErr w:type="spellStart"/>
      <w:r>
        <w:rPr>
          <w:color w:val="231F20"/>
        </w:rPr>
        <w:t>behaviour</w:t>
      </w:r>
      <w:proofErr w:type="spellEnd"/>
      <w:r>
        <w:rPr>
          <w:color w:val="231F20"/>
        </w:rPr>
        <w:t xml:space="preserve"> that causes harm to others, and where the student displaying bullying </w:t>
      </w:r>
      <w:proofErr w:type="spellStart"/>
      <w:r>
        <w:rPr>
          <w:color w:val="231F20"/>
        </w:rPr>
        <w:t>behaviour</w:t>
      </w:r>
      <w:proofErr w:type="spellEnd"/>
      <w:r>
        <w:rPr>
          <w:color w:val="231F20"/>
        </w:rPr>
        <w:t xml:space="preserve"> knows that their </w:t>
      </w:r>
      <w:proofErr w:type="spellStart"/>
      <w:r>
        <w:rPr>
          <w:color w:val="231F20"/>
        </w:rPr>
        <w:t>behaviour</w:t>
      </w:r>
      <w:proofErr w:type="spellEnd"/>
      <w:r>
        <w:rPr>
          <w:color w:val="231F20"/>
        </w:rPr>
        <w:t xml:space="preserve"> is or will be perceived as harmful by the child or young person experiencing the </w:t>
      </w:r>
      <w:proofErr w:type="spellStart"/>
      <w:r>
        <w:rPr>
          <w:color w:val="231F20"/>
        </w:rPr>
        <w:t>behaviour</w:t>
      </w:r>
      <w:proofErr w:type="spellEnd"/>
      <w:r>
        <w:rPr>
          <w:color w:val="231F20"/>
        </w:rPr>
        <w:t xml:space="preserve">. Bullying is not accidental or reckless </w:t>
      </w:r>
      <w:proofErr w:type="spellStart"/>
      <w:r>
        <w:rPr>
          <w:color w:val="231F20"/>
        </w:rPr>
        <w:t>behaviour</w:t>
      </w:r>
      <w:proofErr w:type="spellEnd"/>
      <w:r>
        <w:rPr>
          <w:color w:val="231F20"/>
        </w:rPr>
        <w:t>. The harm can be physical (for example, personal injury, damage to or loss of property), social (for example, withdrawal, loneliness, exclusion) and/or emotional (for example, low self-esteem, depression, anxiety) and can have a serious and long</w:t>
      </w:r>
      <w:r w:rsidR="003507F3">
        <w:rPr>
          <w:color w:val="231F20"/>
        </w:rPr>
        <w:t>-</w:t>
      </w:r>
      <w:r>
        <w:rPr>
          <w:color w:val="231F20"/>
        </w:rPr>
        <w:t xml:space="preserve">term negative impact on the student experiencing the bullying </w:t>
      </w:r>
      <w:proofErr w:type="spellStart"/>
      <w:r>
        <w:rPr>
          <w:color w:val="231F20"/>
        </w:rPr>
        <w:t>behaviour</w:t>
      </w:r>
      <w:proofErr w:type="spellEnd"/>
      <w:r>
        <w:rPr>
          <w:color w:val="231F20"/>
        </w:rPr>
        <w:t xml:space="preserve">. If the repeated harm is real for the student experiencing the </w:t>
      </w:r>
      <w:proofErr w:type="spellStart"/>
      <w:r>
        <w:rPr>
          <w:color w:val="231F20"/>
        </w:rPr>
        <w:t>behaviour</w:t>
      </w:r>
      <w:proofErr w:type="spellEnd"/>
      <w:r>
        <w:rPr>
          <w:color w:val="231F20"/>
        </w:rPr>
        <w:t xml:space="preserve"> but unintended by the other student, this is not bullying but, importantly, must still be addressed under the school’s Code of </w:t>
      </w:r>
      <w:proofErr w:type="spellStart"/>
      <w:r>
        <w:rPr>
          <w:color w:val="231F20"/>
        </w:rPr>
        <w:t>Behaviour</w:t>
      </w:r>
      <w:proofErr w:type="spellEnd"/>
      <w:r>
        <w:rPr>
          <w:color w:val="231F20"/>
        </w:rPr>
        <w:t xml:space="preserve">. </w:t>
      </w:r>
    </w:p>
    <w:p w:rsidR="00A44841" w:rsidRDefault="00E218AC" w:rsidP="00865993">
      <w:pPr>
        <w:spacing w:before="121" w:line="254" w:lineRule="auto"/>
        <w:ind w:left="1254" w:right="124"/>
        <w:jc w:val="both"/>
        <w:rPr>
          <w:color w:val="231F20"/>
        </w:rPr>
      </w:pPr>
      <w:r>
        <w:rPr>
          <w:rFonts w:ascii="Lato" w:eastAsia="Lato" w:hAnsi="Lato" w:cs="Lato"/>
          <w:b/>
          <w:color w:val="231F20"/>
        </w:rPr>
        <w:t xml:space="preserve">Repeated </w:t>
      </w:r>
      <w:proofErr w:type="spellStart"/>
      <w:r>
        <w:rPr>
          <w:rFonts w:ascii="Lato" w:eastAsia="Lato" w:hAnsi="Lato" w:cs="Lato"/>
          <w:b/>
          <w:color w:val="231F20"/>
        </w:rPr>
        <w:t>behaviour</w:t>
      </w:r>
      <w:proofErr w:type="spellEnd"/>
      <w:r>
        <w:rPr>
          <w:rFonts w:ascii="Lato" w:eastAsia="Lato" w:hAnsi="Lato" w:cs="Lato"/>
          <w:b/>
          <w:color w:val="231F20"/>
        </w:rPr>
        <w:t xml:space="preserve">: </w:t>
      </w:r>
      <w:r>
        <w:rPr>
          <w:color w:val="231F20"/>
        </w:rPr>
        <w:t xml:space="preserve"> </w:t>
      </w:r>
    </w:p>
    <w:p w:rsidR="00A44841" w:rsidRDefault="00E218AC" w:rsidP="00865993">
      <w:pPr>
        <w:spacing w:before="121" w:line="254" w:lineRule="auto"/>
        <w:ind w:left="1254" w:right="124"/>
        <w:jc w:val="both"/>
        <w:rPr>
          <w:color w:val="231F20"/>
        </w:rPr>
      </w:pPr>
      <w:r>
        <w:rPr>
          <w:color w:val="231F20"/>
        </w:rPr>
        <w:t xml:space="preserve">Bullying takes the form of a systematic pattern of </w:t>
      </w:r>
      <w:proofErr w:type="spellStart"/>
      <w:r>
        <w:rPr>
          <w:color w:val="231F20"/>
        </w:rPr>
        <w:t>behaviour</w:t>
      </w:r>
      <w:proofErr w:type="spellEnd"/>
      <w:r>
        <w:rPr>
          <w:color w:val="231F20"/>
        </w:rPr>
        <w:t xml:space="preserve"> which is repeated over time. Single offline incidents of intentional negative </w:t>
      </w:r>
      <w:proofErr w:type="spellStart"/>
      <w:r>
        <w:rPr>
          <w:color w:val="231F20"/>
        </w:rPr>
        <w:t>behaviour</w:t>
      </w:r>
      <w:proofErr w:type="spellEnd"/>
      <w:r>
        <w:rPr>
          <w:color w:val="231F20"/>
        </w:rPr>
        <w:t xml:space="preserve"> involving an imbalance of power are not considered bullying but must still be addressed under the school’s code of </w:t>
      </w:r>
      <w:proofErr w:type="spellStart"/>
      <w:r>
        <w:rPr>
          <w:color w:val="231F20"/>
        </w:rPr>
        <w:t>behaviour</w:t>
      </w:r>
      <w:proofErr w:type="spellEnd"/>
      <w:r>
        <w:rPr>
          <w:color w:val="231F20"/>
        </w:rPr>
        <w:t xml:space="preserve">. Posting a single harmful message/image/video online, and which is highly likely to be reposted or shared with others can therefore be seen as bullying </w:t>
      </w:r>
      <w:proofErr w:type="spellStart"/>
      <w:r>
        <w:rPr>
          <w:color w:val="231F20"/>
        </w:rPr>
        <w:t>behaviour</w:t>
      </w:r>
      <w:proofErr w:type="spellEnd"/>
      <w:r>
        <w:rPr>
          <w:color w:val="231F20"/>
        </w:rPr>
        <w:t>.</w:t>
      </w:r>
    </w:p>
    <w:p w:rsidR="00A44841" w:rsidRDefault="00E218AC" w:rsidP="00865993">
      <w:pPr>
        <w:spacing w:before="121" w:line="254" w:lineRule="auto"/>
        <w:ind w:left="1254" w:right="124"/>
        <w:jc w:val="both"/>
        <w:rPr>
          <w:rFonts w:ascii="Lato" w:eastAsia="Lato" w:hAnsi="Lato" w:cs="Lato"/>
          <w:b/>
          <w:color w:val="231F20"/>
        </w:rPr>
      </w:pPr>
      <w:r>
        <w:rPr>
          <w:rFonts w:ascii="Lato" w:eastAsia="Lato" w:hAnsi="Lato" w:cs="Lato"/>
          <w:b/>
          <w:color w:val="231F20"/>
        </w:rPr>
        <w:t xml:space="preserve"> Imbalance of power:</w:t>
      </w:r>
    </w:p>
    <w:p w:rsidR="00A44841" w:rsidRDefault="00E218AC" w:rsidP="00865993">
      <w:pPr>
        <w:spacing w:before="121" w:line="254" w:lineRule="auto"/>
        <w:ind w:left="1254" w:right="124"/>
        <w:jc w:val="both"/>
        <w:rPr>
          <w:color w:val="231F20"/>
        </w:rPr>
      </w:pPr>
      <w:r>
        <w:rPr>
          <w:color w:val="231F20"/>
        </w:rPr>
        <w:t xml:space="preserve">  In incidents of bullying, the student experiencing the bullying </w:t>
      </w:r>
      <w:proofErr w:type="spellStart"/>
      <w:r>
        <w:rPr>
          <w:color w:val="231F20"/>
        </w:rPr>
        <w:t>behaviour</w:t>
      </w:r>
      <w:proofErr w:type="spellEnd"/>
      <w:r>
        <w:rPr>
          <w:color w:val="231F20"/>
        </w:rPr>
        <w:t xml:space="preserve"> finds it hard to defend themselves as a result of the abuse of a real or perceived imbalance of power. This imbalance of power may manifest itself through differences in size, strength, age, ability, </w:t>
      </w:r>
      <w:r>
        <w:rPr>
          <w:color w:val="231F20"/>
        </w:rPr>
        <w:lastRenderedPageBreak/>
        <w:t xml:space="preserve">peer group power, economic status, social status, religion, race, ethnic origin including membership of the </w:t>
      </w:r>
      <w:proofErr w:type="spellStart"/>
      <w:r>
        <w:rPr>
          <w:color w:val="231F20"/>
        </w:rPr>
        <w:t>Traveller</w:t>
      </w:r>
      <w:proofErr w:type="spellEnd"/>
      <w:r>
        <w:rPr>
          <w:color w:val="231F20"/>
        </w:rPr>
        <w:t xml:space="preserve"> and/or Roma communities, sexual </w:t>
      </w:r>
      <w:proofErr w:type="spellStart"/>
      <w:proofErr w:type="gramStart"/>
      <w:r>
        <w:rPr>
          <w:color w:val="231F20"/>
        </w:rPr>
        <w:t>orientation,etc</w:t>
      </w:r>
      <w:proofErr w:type="spellEnd"/>
      <w:r>
        <w:rPr>
          <w:color w:val="231F20"/>
        </w:rPr>
        <w:t>.</w:t>
      </w:r>
      <w:proofErr w:type="gramEnd"/>
      <w:r>
        <w:rPr>
          <w:color w:val="231F20"/>
        </w:rPr>
        <w:t xml:space="preserve">  Each school is required to develop and implement a </w:t>
      </w:r>
      <w:proofErr w:type="spellStart"/>
      <w:r>
        <w:rPr>
          <w:color w:val="231F20"/>
        </w:rPr>
        <w:t>Bí</w:t>
      </w:r>
      <w:proofErr w:type="spellEnd"/>
      <w:r>
        <w:rPr>
          <w:color w:val="231F20"/>
        </w:rPr>
        <w:t xml:space="preserve"> </w:t>
      </w:r>
      <w:proofErr w:type="spellStart"/>
      <w:r>
        <w:rPr>
          <w:color w:val="231F20"/>
        </w:rPr>
        <w:t>Cineálta</w:t>
      </w:r>
      <w:proofErr w:type="spellEnd"/>
      <w:r>
        <w:rPr>
          <w:color w:val="231F20"/>
        </w:rPr>
        <w:t xml:space="preserve"> policy that sets out how the school community prevents and addresses bullying </w:t>
      </w:r>
      <w:proofErr w:type="spellStart"/>
      <w:r>
        <w:rPr>
          <w:color w:val="231F20"/>
        </w:rPr>
        <w:t>behaviour</w:t>
      </w:r>
      <w:proofErr w:type="spellEnd"/>
      <w:r>
        <w:rPr>
          <w:color w:val="231F20"/>
        </w:rPr>
        <w:t xml:space="preserve">. Strategies to deal with inappropriate </w:t>
      </w:r>
      <w:proofErr w:type="spellStart"/>
      <w:r>
        <w:rPr>
          <w:color w:val="231F20"/>
        </w:rPr>
        <w:t>behaviour</w:t>
      </w:r>
      <w:proofErr w:type="spellEnd"/>
      <w:r>
        <w:rPr>
          <w:color w:val="231F20"/>
        </w:rPr>
        <w:t xml:space="preserve"> that is not bullying </w:t>
      </w:r>
      <w:proofErr w:type="spellStart"/>
      <w:r>
        <w:rPr>
          <w:color w:val="231F20"/>
        </w:rPr>
        <w:t>behaviour</w:t>
      </w:r>
      <w:proofErr w:type="spellEnd"/>
      <w:r>
        <w:rPr>
          <w:color w:val="231F20"/>
        </w:rPr>
        <w:t xml:space="preserve"> are provided for within the school’s Code of </w:t>
      </w:r>
      <w:proofErr w:type="spellStart"/>
      <w:r>
        <w:rPr>
          <w:color w:val="231F20"/>
        </w:rPr>
        <w:t>Behaviour</w:t>
      </w:r>
      <w:proofErr w:type="spellEnd"/>
      <w:r>
        <w:rPr>
          <w:color w:val="231F20"/>
        </w:rPr>
        <w:t xml:space="preserve">. All school policies can be found on our website </w:t>
      </w:r>
      <w:hyperlink r:id="rId9">
        <w:r>
          <w:rPr>
            <w:color w:val="1155CC"/>
            <w:u w:val="single"/>
          </w:rPr>
          <w:t>www.stanthonys.ie</w:t>
        </w:r>
      </w:hyperlink>
    </w:p>
    <w:p w:rsidR="00A44841" w:rsidRDefault="00A44841">
      <w:pPr>
        <w:spacing w:before="121" w:line="254" w:lineRule="auto"/>
        <w:ind w:left="1254" w:right="124"/>
        <w:rPr>
          <w:color w:val="231F20"/>
        </w:rPr>
        <w:sectPr w:rsidR="00A44841">
          <w:footerReference w:type="even" r:id="rId10"/>
          <w:footerReference w:type="default" r:id="rId11"/>
          <w:pgSz w:w="11910" w:h="16840"/>
          <w:pgMar w:top="1020" w:right="900" w:bottom="1300" w:left="900" w:header="0" w:footer="1104" w:gutter="0"/>
          <w:pgNumType w:start="1"/>
          <w:cols w:space="720"/>
        </w:sectPr>
      </w:pPr>
    </w:p>
    <w:p w:rsidR="000D61E6" w:rsidRDefault="000D61E6">
      <w:pPr>
        <w:pStyle w:val="Heading1"/>
        <w:spacing w:before="111" w:line="216" w:lineRule="auto"/>
        <w:ind w:left="120" w:right="913"/>
        <w:rPr>
          <w:color w:val="005951"/>
        </w:rPr>
      </w:pPr>
    </w:p>
    <w:p w:rsidR="00A44841" w:rsidRDefault="00E218AC">
      <w:pPr>
        <w:pStyle w:val="Heading1"/>
        <w:spacing w:before="111" w:line="216" w:lineRule="auto"/>
        <w:ind w:left="120" w:right="913"/>
      </w:pPr>
      <w:r>
        <w:rPr>
          <w:color w:val="005951"/>
        </w:rPr>
        <w:t xml:space="preserve">Section A: Development/review of our </w:t>
      </w:r>
      <w:proofErr w:type="spellStart"/>
      <w:r>
        <w:rPr>
          <w:color w:val="005951"/>
        </w:rPr>
        <w:t>Bí</w:t>
      </w:r>
      <w:proofErr w:type="spellEnd"/>
      <w:r>
        <w:rPr>
          <w:color w:val="005951"/>
        </w:rPr>
        <w:t xml:space="preserve"> </w:t>
      </w:r>
      <w:proofErr w:type="spellStart"/>
      <w:r>
        <w:rPr>
          <w:color w:val="005951"/>
        </w:rPr>
        <w:t>Cineálta</w:t>
      </w:r>
      <w:proofErr w:type="spellEnd"/>
      <w:r>
        <w:rPr>
          <w:color w:val="005951"/>
        </w:rPr>
        <w:t xml:space="preserve"> policy to prevent and address bullying </w:t>
      </w:r>
      <w:proofErr w:type="spellStart"/>
      <w:r>
        <w:rPr>
          <w:color w:val="005951"/>
        </w:rPr>
        <w:t>behaviour</w:t>
      </w:r>
      <w:proofErr w:type="spellEnd"/>
    </w:p>
    <w:p w:rsidR="00A44841" w:rsidRDefault="00E218AC">
      <w:pPr>
        <w:pBdr>
          <w:top w:val="nil"/>
          <w:left w:val="nil"/>
          <w:bottom w:val="nil"/>
          <w:right w:val="nil"/>
          <w:between w:val="nil"/>
        </w:pBdr>
        <w:spacing w:before="125" w:line="254" w:lineRule="auto"/>
        <w:ind w:left="120"/>
        <w:rPr>
          <w:color w:val="000000"/>
        </w:rPr>
      </w:pPr>
      <w:r>
        <w:rPr>
          <w:color w:val="231F20"/>
        </w:rPr>
        <w:t>All members of our school community were provided with the opportunity to input into the development/review of this policy.</w:t>
      </w:r>
    </w:p>
    <w:p w:rsidR="00A44841" w:rsidRDefault="00A44841">
      <w:pPr>
        <w:pBdr>
          <w:top w:val="nil"/>
          <w:left w:val="nil"/>
          <w:bottom w:val="nil"/>
          <w:right w:val="nil"/>
          <w:between w:val="nil"/>
        </w:pBdr>
        <w:spacing w:before="11"/>
        <w:rPr>
          <w:color w:val="000000"/>
          <w:sz w:val="14"/>
          <w:szCs w:val="14"/>
        </w:rPr>
      </w:pPr>
    </w:p>
    <w:tbl>
      <w:tblPr>
        <w:tblStyle w:val="a"/>
        <w:tblW w:w="8718" w:type="dxa"/>
        <w:tblInd w:w="154" w:type="dxa"/>
        <w:tblBorders>
          <w:top w:val="single" w:sz="18" w:space="0" w:color="005951"/>
          <w:left w:val="single" w:sz="18" w:space="0" w:color="005951"/>
          <w:bottom w:val="single" w:sz="18" w:space="0" w:color="005951"/>
          <w:right w:val="single" w:sz="18" w:space="0" w:color="005951"/>
          <w:insideH w:val="single" w:sz="18" w:space="0" w:color="005951"/>
          <w:insideV w:val="single" w:sz="18" w:space="0" w:color="005951"/>
        </w:tblBorders>
        <w:tblLayout w:type="fixed"/>
        <w:tblLook w:val="0000" w:firstRow="0" w:lastRow="0" w:firstColumn="0" w:lastColumn="0" w:noHBand="0" w:noVBand="0"/>
      </w:tblPr>
      <w:tblGrid>
        <w:gridCol w:w="2549"/>
        <w:gridCol w:w="2549"/>
        <w:gridCol w:w="3620"/>
      </w:tblGrid>
      <w:tr w:rsidR="00A44841">
        <w:trPr>
          <w:trHeight w:val="665"/>
        </w:trPr>
        <w:tc>
          <w:tcPr>
            <w:tcW w:w="2549" w:type="dxa"/>
            <w:tcBorders>
              <w:bottom w:val="single" w:sz="8" w:space="0" w:color="005951"/>
              <w:right w:val="single" w:sz="8" w:space="0" w:color="005951"/>
            </w:tcBorders>
          </w:tcPr>
          <w:p w:rsidR="00A44841" w:rsidRDefault="00A44841">
            <w:pPr>
              <w:pBdr>
                <w:top w:val="nil"/>
                <w:left w:val="nil"/>
                <w:bottom w:val="nil"/>
                <w:right w:val="nil"/>
                <w:between w:val="nil"/>
              </w:pBdr>
              <w:rPr>
                <w:rFonts w:ascii="Times New Roman" w:eastAsia="Times New Roman" w:hAnsi="Times New Roman" w:cs="Times New Roman"/>
                <w:color w:val="000000"/>
              </w:rPr>
            </w:pPr>
          </w:p>
        </w:tc>
        <w:tc>
          <w:tcPr>
            <w:tcW w:w="2549" w:type="dxa"/>
            <w:tcBorders>
              <w:left w:val="single" w:sz="8" w:space="0" w:color="005951"/>
              <w:bottom w:val="single" w:sz="8" w:space="0" w:color="005951"/>
              <w:right w:val="single" w:sz="8" w:space="0" w:color="005951"/>
            </w:tcBorders>
          </w:tcPr>
          <w:p w:rsidR="00A44841" w:rsidRDefault="00E218AC">
            <w:pPr>
              <w:pBdr>
                <w:top w:val="nil"/>
                <w:left w:val="nil"/>
                <w:bottom w:val="nil"/>
                <w:right w:val="nil"/>
                <w:between w:val="nil"/>
              </w:pBdr>
              <w:spacing w:before="17"/>
              <w:ind w:left="76"/>
              <w:rPr>
                <w:color w:val="000000"/>
              </w:rPr>
            </w:pPr>
            <w:r>
              <w:rPr>
                <w:color w:val="231F20"/>
              </w:rPr>
              <w:t>Date consulted</w:t>
            </w:r>
          </w:p>
        </w:tc>
        <w:tc>
          <w:tcPr>
            <w:tcW w:w="3620" w:type="dxa"/>
            <w:tcBorders>
              <w:left w:val="single" w:sz="8" w:space="0" w:color="005951"/>
              <w:bottom w:val="single" w:sz="8" w:space="0" w:color="005951"/>
            </w:tcBorders>
          </w:tcPr>
          <w:p w:rsidR="00A44841" w:rsidRDefault="00E218AC">
            <w:pPr>
              <w:pBdr>
                <w:top w:val="nil"/>
                <w:left w:val="nil"/>
                <w:bottom w:val="nil"/>
                <w:right w:val="nil"/>
                <w:between w:val="nil"/>
              </w:pBdr>
              <w:spacing w:before="17"/>
              <w:ind w:left="77"/>
              <w:rPr>
                <w:color w:val="000000"/>
              </w:rPr>
            </w:pPr>
            <w:r>
              <w:rPr>
                <w:color w:val="231F20"/>
              </w:rPr>
              <w:t>Method of consultation</w:t>
            </w:r>
          </w:p>
        </w:tc>
      </w:tr>
      <w:tr w:rsidR="00A44841">
        <w:trPr>
          <w:trHeight w:val="678"/>
        </w:trPr>
        <w:tc>
          <w:tcPr>
            <w:tcW w:w="2549" w:type="dxa"/>
            <w:tcBorders>
              <w:top w:val="single" w:sz="8" w:space="0" w:color="005951"/>
              <w:bottom w:val="single" w:sz="8" w:space="0" w:color="005951"/>
              <w:right w:val="single" w:sz="8" w:space="0" w:color="005951"/>
            </w:tcBorders>
          </w:tcPr>
          <w:p w:rsidR="00A44841" w:rsidRDefault="00E218AC">
            <w:pPr>
              <w:pBdr>
                <w:top w:val="nil"/>
                <w:left w:val="nil"/>
                <w:bottom w:val="nil"/>
                <w:right w:val="nil"/>
                <w:between w:val="nil"/>
              </w:pBdr>
              <w:spacing w:before="20"/>
              <w:ind w:left="74"/>
              <w:rPr>
                <w:color w:val="000000"/>
              </w:rPr>
            </w:pPr>
            <w:r>
              <w:rPr>
                <w:color w:val="231F20"/>
              </w:rPr>
              <w:t>Sc</w:t>
            </w:r>
            <w:r w:rsidR="000243F4">
              <w:rPr>
                <w:color w:val="231F20"/>
              </w:rPr>
              <w:t>hool staff</w:t>
            </w:r>
          </w:p>
        </w:tc>
        <w:tc>
          <w:tcPr>
            <w:tcW w:w="2549" w:type="dxa"/>
            <w:tcBorders>
              <w:top w:val="single" w:sz="8" w:space="0" w:color="005951"/>
              <w:left w:val="single" w:sz="8" w:space="0" w:color="005951"/>
              <w:bottom w:val="single" w:sz="8" w:space="0" w:color="005951"/>
              <w:right w:val="single" w:sz="8" w:space="0" w:color="005951"/>
            </w:tcBorders>
          </w:tcPr>
          <w:p w:rsidR="00832B0D" w:rsidRDefault="00832B0D">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28</w:t>
            </w:r>
            <w:r w:rsidRPr="00832B0D">
              <w:rPr>
                <w:rFonts w:ascii="Times New Roman" w:eastAsia="Times New Roman" w:hAnsi="Times New Roman" w:cs="Times New Roman"/>
                <w:vertAlign w:val="superscript"/>
              </w:rPr>
              <w:t>th</w:t>
            </w:r>
            <w:r>
              <w:rPr>
                <w:rFonts w:ascii="Times New Roman" w:eastAsia="Times New Roman" w:hAnsi="Times New Roman" w:cs="Times New Roman"/>
              </w:rPr>
              <w:t xml:space="preserve"> November 2024</w:t>
            </w:r>
          </w:p>
          <w:p w:rsidR="00832B0D" w:rsidRDefault="00832B0D">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12</w:t>
            </w:r>
            <w:r w:rsidRPr="00832B0D">
              <w:rPr>
                <w:rFonts w:ascii="Times New Roman" w:eastAsia="Times New Roman" w:hAnsi="Times New Roman" w:cs="Times New Roman"/>
                <w:vertAlign w:val="superscript"/>
              </w:rPr>
              <w:t>th</w:t>
            </w:r>
            <w:r>
              <w:rPr>
                <w:rFonts w:ascii="Times New Roman" w:eastAsia="Times New Roman" w:hAnsi="Times New Roman" w:cs="Times New Roman"/>
              </w:rPr>
              <w:t xml:space="preserve"> March 2025</w:t>
            </w:r>
          </w:p>
          <w:p w:rsidR="009F18B1" w:rsidRDefault="009F18B1">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26</w:t>
            </w:r>
            <w:r w:rsidRPr="009F18B1">
              <w:rPr>
                <w:rFonts w:ascii="Times New Roman" w:eastAsia="Times New Roman" w:hAnsi="Times New Roman" w:cs="Times New Roman"/>
                <w:vertAlign w:val="superscript"/>
              </w:rPr>
              <w:t>th</w:t>
            </w:r>
            <w:r>
              <w:rPr>
                <w:rFonts w:ascii="Times New Roman" w:eastAsia="Times New Roman" w:hAnsi="Times New Roman" w:cs="Times New Roman"/>
              </w:rPr>
              <w:t xml:space="preserve"> August 2026</w:t>
            </w:r>
          </w:p>
          <w:p w:rsidR="00832B0D" w:rsidRDefault="00832B0D">
            <w:pPr>
              <w:pBdr>
                <w:top w:val="nil"/>
                <w:left w:val="nil"/>
                <w:bottom w:val="nil"/>
                <w:right w:val="nil"/>
                <w:between w:val="nil"/>
              </w:pBdr>
              <w:rPr>
                <w:rFonts w:ascii="Times New Roman" w:eastAsia="Times New Roman" w:hAnsi="Times New Roman" w:cs="Times New Roman"/>
              </w:rPr>
            </w:pPr>
          </w:p>
          <w:p w:rsidR="00832B0D" w:rsidRDefault="00832B0D">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27</w:t>
            </w:r>
            <w:r w:rsidRPr="00832B0D">
              <w:rPr>
                <w:rFonts w:ascii="Times New Roman" w:eastAsia="Times New Roman" w:hAnsi="Times New Roman" w:cs="Times New Roman"/>
                <w:vertAlign w:val="superscript"/>
              </w:rPr>
              <w:t>th</w:t>
            </w:r>
            <w:r>
              <w:rPr>
                <w:rFonts w:ascii="Times New Roman" w:eastAsia="Times New Roman" w:hAnsi="Times New Roman" w:cs="Times New Roman"/>
              </w:rPr>
              <w:t xml:space="preserve"> January 2025</w:t>
            </w:r>
          </w:p>
          <w:p w:rsidR="00832B0D" w:rsidRDefault="00832B0D">
            <w:pPr>
              <w:pBdr>
                <w:top w:val="nil"/>
                <w:left w:val="nil"/>
                <w:bottom w:val="nil"/>
                <w:right w:val="nil"/>
                <w:between w:val="nil"/>
              </w:pBdr>
              <w:rPr>
                <w:rFonts w:ascii="Times New Roman" w:eastAsia="Times New Roman" w:hAnsi="Times New Roman" w:cs="Times New Roman"/>
              </w:rPr>
            </w:pPr>
          </w:p>
          <w:p w:rsidR="00832B0D" w:rsidRDefault="00832B0D">
            <w:pPr>
              <w:pBdr>
                <w:top w:val="nil"/>
                <w:left w:val="nil"/>
                <w:bottom w:val="nil"/>
                <w:right w:val="nil"/>
                <w:between w:val="nil"/>
              </w:pBdr>
              <w:rPr>
                <w:rFonts w:ascii="Times New Roman" w:eastAsia="Times New Roman" w:hAnsi="Times New Roman" w:cs="Times New Roman"/>
              </w:rPr>
            </w:pPr>
          </w:p>
          <w:p w:rsidR="00E87F5B" w:rsidRDefault="00E87F5B">
            <w:pPr>
              <w:pBdr>
                <w:top w:val="nil"/>
                <w:left w:val="nil"/>
                <w:bottom w:val="nil"/>
                <w:right w:val="nil"/>
                <w:between w:val="nil"/>
              </w:pBdr>
              <w:rPr>
                <w:rFonts w:ascii="Times New Roman" w:eastAsia="Times New Roman" w:hAnsi="Times New Roman" w:cs="Times New Roman"/>
              </w:rPr>
            </w:pPr>
          </w:p>
          <w:p w:rsidR="00832B0D" w:rsidRDefault="00E87F5B">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5</w:t>
            </w:r>
            <w:r w:rsidRPr="00E87F5B">
              <w:rPr>
                <w:rFonts w:ascii="Times New Roman" w:eastAsia="Times New Roman" w:hAnsi="Times New Roman" w:cs="Times New Roman"/>
                <w:vertAlign w:val="superscript"/>
              </w:rPr>
              <w:t>th</w:t>
            </w:r>
            <w:r>
              <w:rPr>
                <w:rFonts w:ascii="Times New Roman" w:eastAsia="Times New Roman" w:hAnsi="Times New Roman" w:cs="Times New Roman"/>
              </w:rPr>
              <w:t xml:space="preserve"> -11</w:t>
            </w:r>
            <w:r w:rsidRPr="00E87F5B">
              <w:rPr>
                <w:rFonts w:ascii="Times New Roman" w:eastAsia="Times New Roman" w:hAnsi="Times New Roman" w:cs="Times New Roman"/>
                <w:vertAlign w:val="superscript"/>
              </w:rPr>
              <w:t>th</w:t>
            </w:r>
            <w:r>
              <w:rPr>
                <w:rFonts w:ascii="Times New Roman" w:eastAsia="Times New Roman" w:hAnsi="Times New Roman" w:cs="Times New Roman"/>
              </w:rPr>
              <w:t xml:space="preserve"> March</w:t>
            </w:r>
            <w:r w:rsidR="00FA3D7F">
              <w:rPr>
                <w:rFonts w:ascii="Times New Roman" w:eastAsia="Times New Roman" w:hAnsi="Times New Roman" w:cs="Times New Roman"/>
              </w:rPr>
              <w:t xml:space="preserve"> 2025</w:t>
            </w:r>
          </w:p>
          <w:p w:rsidR="00E87F5B" w:rsidRDefault="00E87F5B">
            <w:pPr>
              <w:pBdr>
                <w:top w:val="nil"/>
                <w:left w:val="nil"/>
                <w:bottom w:val="nil"/>
                <w:right w:val="nil"/>
                <w:between w:val="nil"/>
              </w:pBdr>
              <w:rPr>
                <w:rFonts w:ascii="Times New Roman" w:eastAsia="Times New Roman" w:hAnsi="Times New Roman" w:cs="Times New Roman"/>
              </w:rPr>
            </w:pPr>
          </w:p>
          <w:p w:rsidR="00E87F5B" w:rsidRDefault="00E87F5B">
            <w:pPr>
              <w:pBdr>
                <w:top w:val="nil"/>
                <w:left w:val="nil"/>
                <w:bottom w:val="nil"/>
                <w:right w:val="nil"/>
                <w:between w:val="nil"/>
              </w:pBdr>
              <w:rPr>
                <w:rFonts w:ascii="Times New Roman" w:eastAsia="Times New Roman" w:hAnsi="Times New Roman" w:cs="Times New Roman"/>
              </w:rPr>
            </w:pPr>
          </w:p>
          <w:p w:rsidR="000243F4" w:rsidRDefault="00E218AC">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14</w:t>
            </w:r>
            <w:r w:rsidR="00832B0D" w:rsidRPr="00832B0D">
              <w:rPr>
                <w:rFonts w:ascii="Times New Roman" w:eastAsia="Times New Roman" w:hAnsi="Times New Roman" w:cs="Times New Roman"/>
                <w:vertAlign w:val="superscript"/>
              </w:rPr>
              <w:t>th</w:t>
            </w:r>
            <w:r w:rsidR="00832B0D">
              <w:rPr>
                <w:rFonts w:ascii="Times New Roman" w:eastAsia="Times New Roman" w:hAnsi="Times New Roman" w:cs="Times New Roman"/>
              </w:rPr>
              <w:t xml:space="preserve"> </w:t>
            </w:r>
            <w:r>
              <w:rPr>
                <w:rFonts w:ascii="Times New Roman" w:eastAsia="Times New Roman" w:hAnsi="Times New Roman" w:cs="Times New Roman"/>
              </w:rPr>
              <w:t>March 2025</w:t>
            </w:r>
          </w:p>
          <w:p w:rsidR="009F18B1" w:rsidRDefault="009F18B1">
            <w:pPr>
              <w:pBdr>
                <w:top w:val="nil"/>
                <w:left w:val="nil"/>
                <w:bottom w:val="nil"/>
                <w:right w:val="nil"/>
                <w:between w:val="nil"/>
              </w:pBdr>
              <w:rPr>
                <w:rFonts w:ascii="Times New Roman" w:eastAsia="Times New Roman" w:hAnsi="Times New Roman" w:cs="Times New Roman"/>
                <w:color w:val="000000"/>
              </w:rPr>
            </w:pPr>
          </w:p>
          <w:p w:rsidR="009F18B1" w:rsidRDefault="009F18B1">
            <w:pPr>
              <w:pBdr>
                <w:top w:val="nil"/>
                <w:left w:val="nil"/>
                <w:bottom w:val="nil"/>
                <w:right w:val="nil"/>
                <w:between w:val="nil"/>
              </w:pBdr>
              <w:rPr>
                <w:rFonts w:ascii="Times New Roman" w:eastAsia="Times New Roman" w:hAnsi="Times New Roman" w:cs="Times New Roman"/>
                <w:color w:val="000000"/>
              </w:rPr>
            </w:pPr>
          </w:p>
          <w:p w:rsidR="009F18B1" w:rsidRDefault="000243F4">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27</w:t>
            </w:r>
            <w:r w:rsidRPr="000243F4">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August 2025</w:t>
            </w:r>
          </w:p>
          <w:p w:rsidR="009F18B1" w:rsidRDefault="009F18B1">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26</w:t>
            </w:r>
            <w:r w:rsidRPr="009F18B1">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August 2026</w:t>
            </w:r>
          </w:p>
        </w:tc>
        <w:tc>
          <w:tcPr>
            <w:tcW w:w="3620" w:type="dxa"/>
            <w:tcBorders>
              <w:top w:val="single" w:sz="8" w:space="0" w:color="005951"/>
              <w:left w:val="single" w:sz="8" w:space="0" w:color="005951"/>
              <w:bottom w:val="single" w:sz="8" w:space="0" w:color="005951"/>
            </w:tcBorders>
          </w:tcPr>
          <w:p w:rsidR="00832B0D" w:rsidRDefault="00832B0D">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ISM Team Discussion on </w:t>
            </w:r>
            <w:proofErr w:type="spellStart"/>
            <w:r>
              <w:rPr>
                <w:rFonts w:ascii="Times New Roman" w:eastAsia="Times New Roman" w:hAnsi="Times New Roman" w:cs="Times New Roman"/>
              </w:rPr>
              <w:t>Bí</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Cineálta</w:t>
            </w:r>
            <w:proofErr w:type="spellEnd"/>
          </w:p>
          <w:p w:rsidR="00832B0D" w:rsidRDefault="00832B0D">
            <w:pPr>
              <w:pBdr>
                <w:top w:val="nil"/>
                <w:left w:val="nil"/>
                <w:bottom w:val="nil"/>
                <w:right w:val="nil"/>
                <w:between w:val="nil"/>
              </w:pBdr>
              <w:rPr>
                <w:rFonts w:ascii="Times New Roman" w:eastAsia="Times New Roman" w:hAnsi="Times New Roman" w:cs="Times New Roman"/>
              </w:rPr>
            </w:pPr>
          </w:p>
          <w:p w:rsidR="00832B0D" w:rsidRDefault="00832B0D">
            <w:pPr>
              <w:pBdr>
                <w:top w:val="nil"/>
                <w:left w:val="nil"/>
                <w:bottom w:val="nil"/>
                <w:right w:val="nil"/>
                <w:between w:val="nil"/>
              </w:pBdr>
              <w:rPr>
                <w:rFonts w:ascii="Times New Roman" w:eastAsia="Times New Roman" w:hAnsi="Times New Roman" w:cs="Times New Roman"/>
              </w:rPr>
            </w:pPr>
          </w:p>
          <w:p w:rsidR="00832B0D" w:rsidRDefault="00832B0D">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Staff Members, Ms. Anna Wickham &amp; Principal Mr. </w:t>
            </w:r>
            <w:proofErr w:type="spellStart"/>
            <w:r>
              <w:rPr>
                <w:rFonts w:ascii="Times New Roman" w:eastAsia="Times New Roman" w:hAnsi="Times New Roman" w:cs="Times New Roman"/>
              </w:rPr>
              <w:t>Seán</w:t>
            </w:r>
            <w:proofErr w:type="spellEnd"/>
            <w:r>
              <w:rPr>
                <w:rFonts w:ascii="Times New Roman" w:eastAsia="Times New Roman" w:hAnsi="Times New Roman" w:cs="Times New Roman"/>
              </w:rPr>
              <w:t xml:space="preserve"> Lyons attend Training Day on </w:t>
            </w:r>
            <w:proofErr w:type="spellStart"/>
            <w:r>
              <w:rPr>
                <w:rFonts w:ascii="Times New Roman" w:eastAsia="Times New Roman" w:hAnsi="Times New Roman" w:cs="Times New Roman"/>
              </w:rPr>
              <w:t>Bí</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Cineálta</w:t>
            </w:r>
            <w:proofErr w:type="spellEnd"/>
            <w:r>
              <w:rPr>
                <w:rFonts w:ascii="Times New Roman" w:eastAsia="Times New Roman" w:hAnsi="Times New Roman" w:cs="Times New Roman"/>
              </w:rPr>
              <w:t>.</w:t>
            </w:r>
          </w:p>
          <w:p w:rsidR="00E87F5B" w:rsidRDefault="00E87F5B">
            <w:pPr>
              <w:pBdr>
                <w:top w:val="nil"/>
                <w:left w:val="nil"/>
                <w:bottom w:val="nil"/>
                <w:right w:val="nil"/>
                <w:between w:val="nil"/>
              </w:pBdr>
              <w:rPr>
                <w:rFonts w:ascii="Times New Roman" w:eastAsia="Times New Roman" w:hAnsi="Times New Roman" w:cs="Times New Roman"/>
              </w:rPr>
            </w:pPr>
          </w:p>
          <w:p w:rsidR="00832B0D" w:rsidRDefault="00E87F5B">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Staff Questionnaire to review Anti-bullying practices and policies.</w:t>
            </w:r>
          </w:p>
          <w:p w:rsidR="00E87F5B" w:rsidRDefault="00E87F5B">
            <w:pPr>
              <w:pBdr>
                <w:top w:val="nil"/>
                <w:left w:val="nil"/>
                <w:bottom w:val="nil"/>
                <w:right w:val="nil"/>
                <w:between w:val="nil"/>
              </w:pBdr>
              <w:rPr>
                <w:rFonts w:ascii="Times New Roman" w:eastAsia="Times New Roman" w:hAnsi="Times New Roman" w:cs="Times New Roman"/>
              </w:rPr>
            </w:pPr>
          </w:p>
          <w:p w:rsidR="00A44841" w:rsidRDefault="00E218AC">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Staff Meeting- presentation on new </w:t>
            </w:r>
            <w:proofErr w:type="spellStart"/>
            <w:r>
              <w:rPr>
                <w:rFonts w:ascii="Times New Roman" w:eastAsia="Times New Roman" w:hAnsi="Times New Roman" w:cs="Times New Roman"/>
              </w:rPr>
              <w:t>Bí</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Cineálta</w:t>
            </w:r>
            <w:proofErr w:type="spellEnd"/>
            <w:r>
              <w:rPr>
                <w:rFonts w:ascii="Times New Roman" w:eastAsia="Times New Roman" w:hAnsi="Times New Roman" w:cs="Times New Roman"/>
              </w:rPr>
              <w:t xml:space="preserve"> action plan. Discussion and feedback. Staff informed of the key points of</w:t>
            </w:r>
            <w:r w:rsidR="00832B0D">
              <w:rPr>
                <w:rFonts w:ascii="Times New Roman" w:eastAsia="Times New Roman" w:hAnsi="Times New Roman" w:cs="Times New Roman"/>
              </w:rPr>
              <w:t xml:space="preserve"> </w:t>
            </w:r>
            <w:proofErr w:type="spellStart"/>
            <w:r>
              <w:rPr>
                <w:rFonts w:ascii="Times New Roman" w:eastAsia="Times New Roman" w:hAnsi="Times New Roman" w:cs="Times New Roman"/>
              </w:rPr>
              <w:t>Bí</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Cineálta</w:t>
            </w:r>
            <w:proofErr w:type="spellEnd"/>
            <w:r w:rsidR="00832B0D">
              <w:rPr>
                <w:rFonts w:ascii="Times New Roman" w:eastAsia="Times New Roman" w:hAnsi="Times New Roman" w:cs="Times New Roman"/>
              </w:rPr>
              <w:t>.</w:t>
            </w:r>
          </w:p>
          <w:p w:rsidR="009F18B1" w:rsidRDefault="009F18B1">
            <w:pPr>
              <w:pBdr>
                <w:top w:val="nil"/>
                <w:left w:val="nil"/>
                <w:bottom w:val="nil"/>
                <w:right w:val="nil"/>
                <w:between w:val="nil"/>
              </w:pBdr>
              <w:rPr>
                <w:rFonts w:ascii="Times New Roman" w:eastAsia="Times New Roman" w:hAnsi="Times New Roman" w:cs="Times New Roman"/>
                <w:color w:val="000000"/>
              </w:rPr>
            </w:pPr>
          </w:p>
          <w:p w:rsidR="009F18B1" w:rsidRDefault="009F18B1">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Croke Park Day: Discussion &amp; Feedback</w:t>
            </w:r>
          </w:p>
        </w:tc>
      </w:tr>
      <w:tr w:rsidR="00A44841">
        <w:trPr>
          <w:trHeight w:val="678"/>
        </w:trPr>
        <w:tc>
          <w:tcPr>
            <w:tcW w:w="2549" w:type="dxa"/>
            <w:tcBorders>
              <w:top w:val="single" w:sz="8" w:space="0" w:color="005951"/>
              <w:bottom w:val="single" w:sz="8" w:space="0" w:color="005951"/>
              <w:right w:val="single" w:sz="8" w:space="0" w:color="005951"/>
            </w:tcBorders>
          </w:tcPr>
          <w:p w:rsidR="00A44841" w:rsidRDefault="00E218AC">
            <w:pPr>
              <w:pBdr>
                <w:top w:val="nil"/>
                <w:left w:val="nil"/>
                <w:bottom w:val="nil"/>
                <w:right w:val="nil"/>
                <w:between w:val="nil"/>
              </w:pBdr>
              <w:spacing w:before="20"/>
              <w:ind w:left="74"/>
              <w:rPr>
                <w:color w:val="000000"/>
              </w:rPr>
            </w:pPr>
            <w:r>
              <w:rPr>
                <w:color w:val="231F20"/>
              </w:rPr>
              <w:t>Students</w:t>
            </w:r>
          </w:p>
        </w:tc>
        <w:tc>
          <w:tcPr>
            <w:tcW w:w="2549" w:type="dxa"/>
            <w:tcBorders>
              <w:top w:val="single" w:sz="8" w:space="0" w:color="005951"/>
              <w:left w:val="single" w:sz="8" w:space="0" w:color="005951"/>
              <w:bottom w:val="single" w:sz="8" w:space="0" w:color="005951"/>
              <w:right w:val="single" w:sz="8" w:space="0" w:color="005951"/>
            </w:tcBorders>
          </w:tcPr>
          <w:p w:rsidR="00A44841" w:rsidRDefault="00E218AC">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9</w:t>
            </w:r>
            <w:r w:rsidR="00E87F5B" w:rsidRPr="00E87F5B">
              <w:rPr>
                <w:rFonts w:ascii="Times New Roman" w:eastAsia="Times New Roman" w:hAnsi="Times New Roman" w:cs="Times New Roman"/>
                <w:vertAlign w:val="superscript"/>
              </w:rPr>
              <w:t>th</w:t>
            </w:r>
            <w:r w:rsidR="00E87F5B">
              <w:rPr>
                <w:rFonts w:ascii="Times New Roman" w:eastAsia="Times New Roman" w:hAnsi="Times New Roman" w:cs="Times New Roman"/>
              </w:rPr>
              <w:t xml:space="preserve"> </w:t>
            </w:r>
            <w:r>
              <w:rPr>
                <w:rFonts w:ascii="Times New Roman" w:eastAsia="Times New Roman" w:hAnsi="Times New Roman" w:cs="Times New Roman"/>
              </w:rPr>
              <w:t>-13</w:t>
            </w:r>
            <w:r w:rsidR="00E87F5B" w:rsidRPr="00E87F5B">
              <w:rPr>
                <w:rFonts w:ascii="Times New Roman" w:eastAsia="Times New Roman" w:hAnsi="Times New Roman" w:cs="Times New Roman"/>
                <w:vertAlign w:val="superscript"/>
              </w:rPr>
              <w:t>th</w:t>
            </w:r>
            <w:r w:rsidR="00E87F5B">
              <w:rPr>
                <w:rFonts w:ascii="Times New Roman" w:eastAsia="Times New Roman" w:hAnsi="Times New Roman" w:cs="Times New Roman"/>
              </w:rPr>
              <w:t xml:space="preserve"> </w:t>
            </w:r>
            <w:r>
              <w:rPr>
                <w:rFonts w:ascii="Times New Roman" w:eastAsia="Times New Roman" w:hAnsi="Times New Roman" w:cs="Times New Roman"/>
              </w:rPr>
              <w:t>June 2025</w:t>
            </w:r>
          </w:p>
          <w:p w:rsidR="00E87F5B" w:rsidRDefault="00E87F5B">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1</w:t>
            </w:r>
            <w:r w:rsidR="00FB6041">
              <w:rPr>
                <w:rFonts w:ascii="Times New Roman" w:eastAsia="Times New Roman" w:hAnsi="Times New Roman" w:cs="Times New Roman"/>
                <w:color w:val="000000"/>
              </w:rPr>
              <w:t>6</w:t>
            </w:r>
            <w:r w:rsidR="00FB6041" w:rsidRPr="00FB6041">
              <w:rPr>
                <w:rFonts w:ascii="Times New Roman" w:eastAsia="Times New Roman" w:hAnsi="Times New Roman" w:cs="Times New Roman"/>
                <w:color w:val="000000"/>
                <w:vertAlign w:val="superscript"/>
              </w:rPr>
              <w:t>th</w:t>
            </w:r>
            <w:r w:rsidR="00FB6041">
              <w:rPr>
                <w:rFonts w:ascii="Times New Roman" w:eastAsia="Times New Roman" w:hAnsi="Times New Roman" w:cs="Times New Roman"/>
                <w:color w:val="000000"/>
              </w:rPr>
              <w:t xml:space="preserve"> &amp; 17</w:t>
            </w:r>
            <w:r w:rsidR="00FB6041" w:rsidRPr="00FB6041">
              <w:rPr>
                <w:rFonts w:ascii="Times New Roman" w:eastAsia="Times New Roman" w:hAnsi="Times New Roman" w:cs="Times New Roman"/>
                <w:color w:val="000000"/>
                <w:vertAlign w:val="superscript"/>
              </w:rPr>
              <w:t>th</w:t>
            </w:r>
            <w:r w:rsidR="00FB6041">
              <w:rPr>
                <w:rFonts w:ascii="Times New Roman" w:eastAsia="Times New Roman" w:hAnsi="Times New Roman" w:cs="Times New Roman"/>
                <w:color w:val="000000"/>
              </w:rPr>
              <w:t xml:space="preserve"> June 202</w:t>
            </w:r>
            <w:r w:rsidR="000243F4">
              <w:rPr>
                <w:rFonts w:ascii="Times New Roman" w:eastAsia="Times New Roman" w:hAnsi="Times New Roman" w:cs="Times New Roman"/>
                <w:color w:val="000000"/>
              </w:rPr>
              <w:t>6</w:t>
            </w:r>
          </w:p>
          <w:p w:rsidR="009F18B1" w:rsidRDefault="009F18B1">
            <w:pPr>
              <w:pBdr>
                <w:top w:val="nil"/>
                <w:left w:val="nil"/>
                <w:bottom w:val="nil"/>
                <w:right w:val="nil"/>
                <w:between w:val="nil"/>
              </w:pBdr>
              <w:rPr>
                <w:rFonts w:ascii="Times New Roman" w:eastAsia="Times New Roman" w:hAnsi="Times New Roman" w:cs="Times New Roman"/>
                <w:color w:val="000000"/>
              </w:rPr>
            </w:pPr>
          </w:p>
          <w:p w:rsidR="009F18B1" w:rsidRDefault="009F18B1">
            <w:pPr>
              <w:pBdr>
                <w:top w:val="nil"/>
                <w:left w:val="nil"/>
                <w:bottom w:val="nil"/>
                <w:right w:val="nil"/>
                <w:between w:val="nil"/>
              </w:pBdr>
              <w:rPr>
                <w:rFonts w:ascii="Times New Roman" w:eastAsia="Times New Roman" w:hAnsi="Times New Roman" w:cs="Times New Roman"/>
                <w:color w:val="000000"/>
              </w:rPr>
            </w:pPr>
          </w:p>
          <w:p w:rsidR="009F18B1" w:rsidRDefault="009F18B1">
            <w:pPr>
              <w:pBdr>
                <w:top w:val="nil"/>
                <w:left w:val="nil"/>
                <w:bottom w:val="nil"/>
                <w:right w:val="nil"/>
                <w:between w:val="nil"/>
              </w:pBdr>
              <w:rPr>
                <w:rFonts w:ascii="Times New Roman" w:eastAsia="Times New Roman" w:hAnsi="Times New Roman" w:cs="Times New Roman"/>
                <w:color w:val="000000"/>
              </w:rPr>
            </w:pPr>
          </w:p>
          <w:p w:rsidR="009F18B1" w:rsidRDefault="009F18B1">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27</w:t>
            </w:r>
            <w:r w:rsidRPr="009F18B1">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August – 4</w:t>
            </w:r>
            <w:r w:rsidRPr="009F18B1">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Sept. 2026</w:t>
            </w:r>
          </w:p>
        </w:tc>
        <w:tc>
          <w:tcPr>
            <w:tcW w:w="3620" w:type="dxa"/>
            <w:tcBorders>
              <w:top w:val="single" w:sz="8" w:space="0" w:color="005951"/>
              <w:left w:val="single" w:sz="8" w:space="0" w:color="005951"/>
              <w:bottom w:val="single" w:sz="8" w:space="0" w:color="005951"/>
            </w:tcBorders>
          </w:tcPr>
          <w:p w:rsidR="00A44841" w:rsidRDefault="00E218AC">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Rang 1-6 online survey </w:t>
            </w:r>
          </w:p>
          <w:p w:rsidR="00FB6041" w:rsidRDefault="00FB6041">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Meeting of Student Council &amp; </w:t>
            </w:r>
            <w:proofErr w:type="spellStart"/>
            <w:r>
              <w:rPr>
                <w:rFonts w:ascii="Times New Roman" w:eastAsia="Times New Roman" w:hAnsi="Times New Roman" w:cs="Times New Roman"/>
                <w:color w:val="000000"/>
              </w:rPr>
              <w:t>Ceannairí’s</w:t>
            </w:r>
            <w:proofErr w:type="spellEnd"/>
            <w:r>
              <w:rPr>
                <w:rFonts w:ascii="Times New Roman" w:eastAsia="Times New Roman" w:hAnsi="Times New Roman" w:cs="Times New Roman"/>
                <w:color w:val="000000"/>
              </w:rPr>
              <w:t xml:space="preserve"> to create</w:t>
            </w:r>
            <w:r w:rsidR="000243F4">
              <w:rPr>
                <w:rFonts w:ascii="Times New Roman" w:eastAsia="Times New Roman" w:hAnsi="Times New Roman" w:cs="Times New Roman"/>
                <w:color w:val="000000"/>
              </w:rPr>
              <w:t>/review</w:t>
            </w:r>
            <w:r>
              <w:rPr>
                <w:rFonts w:ascii="Times New Roman" w:eastAsia="Times New Roman" w:hAnsi="Times New Roman" w:cs="Times New Roman"/>
                <w:color w:val="000000"/>
              </w:rPr>
              <w:t xml:space="preserve"> Student Friendly </w:t>
            </w:r>
            <w:proofErr w:type="spellStart"/>
            <w:r>
              <w:rPr>
                <w:rFonts w:ascii="Times New Roman" w:eastAsia="Times New Roman" w:hAnsi="Times New Roman" w:cs="Times New Roman"/>
                <w:color w:val="000000"/>
              </w:rPr>
              <w:t>Bí</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Cineálta</w:t>
            </w:r>
            <w:proofErr w:type="spellEnd"/>
            <w:r>
              <w:rPr>
                <w:rFonts w:ascii="Times New Roman" w:eastAsia="Times New Roman" w:hAnsi="Times New Roman" w:cs="Times New Roman"/>
                <w:color w:val="000000"/>
              </w:rPr>
              <w:t xml:space="preserve"> Policy.</w:t>
            </w:r>
          </w:p>
          <w:p w:rsidR="009F18B1" w:rsidRDefault="009F18B1">
            <w:pPr>
              <w:pBdr>
                <w:top w:val="nil"/>
                <w:left w:val="nil"/>
                <w:bottom w:val="nil"/>
                <w:right w:val="nil"/>
                <w:between w:val="nil"/>
              </w:pBdr>
              <w:rPr>
                <w:rFonts w:ascii="Times New Roman" w:eastAsia="Times New Roman" w:hAnsi="Times New Roman" w:cs="Times New Roman"/>
                <w:color w:val="000000"/>
              </w:rPr>
            </w:pPr>
          </w:p>
          <w:p w:rsidR="009F18B1" w:rsidRDefault="009F18B1">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Teaching &amp; Discussion &amp; Explaining of </w:t>
            </w:r>
            <w:proofErr w:type="spellStart"/>
            <w:r>
              <w:rPr>
                <w:rFonts w:ascii="Times New Roman" w:eastAsia="Times New Roman" w:hAnsi="Times New Roman" w:cs="Times New Roman"/>
                <w:color w:val="000000"/>
              </w:rPr>
              <w:t>Bí</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Cinéalta</w:t>
            </w:r>
            <w:proofErr w:type="spellEnd"/>
            <w:r>
              <w:rPr>
                <w:rFonts w:ascii="Times New Roman" w:eastAsia="Times New Roman" w:hAnsi="Times New Roman" w:cs="Times New Roman"/>
                <w:color w:val="000000"/>
              </w:rPr>
              <w:t xml:space="preserve"> Policy JI – 6</w:t>
            </w:r>
            <w:r w:rsidRPr="009F18B1">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w:t>
            </w:r>
          </w:p>
        </w:tc>
      </w:tr>
      <w:tr w:rsidR="00A44841">
        <w:trPr>
          <w:trHeight w:val="678"/>
        </w:trPr>
        <w:tc>
          <w:tcPr>
            <w:tcW w:w="2549" w:type="dxa"/>
            <w:tcBorders>
              <w:top w:val="single" w:sz="8" w:space="0" w:color="005951"/>
              <w:bottom w:val="single" w:sz="8" w:space="0" w:color="005951"/>
              <w:right w:val="single" w:sz="8" w:space="0" w:color="005951"/>
            </w:tcBorders>
          </w:tcPr>
          <w:p w:rsidR="00A44841" w:rsidRDefault="00E218AC">
            <w:pPr>
              <w:pBdr>
                <w:top w:val="nil"/>
                <w:left w:val="nil"/>
                <w:bottom w:val="nil"/>
                <w:right w:val="nil"/>
                <w:between w:val="nil"/>
              </w:pBdr>
              <w:spacing w:before="20"/>
              <w:ind w:left="74"/>
              <w:rPr>
                <w:color w:val="000000"/>
              </w:rPr>
            </w:pPr>
            <w:r>
              <w:rPr>
                <w:color w:val="231F20"/>
              </w:rPr>
              <w:t>Parents</w:t>
            </w:r>
          </w:p>
        </w:tc>
        <w:tc>
          <w:tcPr>
            <w:tcW w:w="2549" w:type="dxa"/>
            <w:tcBorders>
              <w:top w:val="single" w:sz="8" w:space="0" w:color="005951"/>
              <w:left w:val="single" w:sz="8" w:space="0" w:color="005951"/>
              <w:bottom w:val="single" w:sz="8" w:space="0" w:color="005951"/>
              <w:right w:val="single" w:sz="8" w:space="0" w:color="005951"/>
            </w:tcBorders>
          </w:tcPr>
          <w:p w:rsidR="00A44841" w:rsidRDefault="00E87F5B">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5</w:t>
            </w:r>
            <w:r w:rsidRPr="00E87F5B">
              <w:rPr>
                <w:rFonts w:ascii="Times New Roman" w:eastAsia="Times New Roman" w:hAnsi="Times New Roman" w:cs="Times New Roman"/>
                <w:vertAlign w:val="superscript"/>
              </w:rPr>
              <w:t>th</w:t>
            </w:r>
            <w:r>
              <w:rPr>
                <w:rFonts w:ascii="Times New Roman" w:eastAsia="Times New Roman" w:hAnsi="Times New Roman" w:cs="Times New Roman"/>
              </w:rPr>
              <w:t xml:space="preserve"> -13</w:t>
            </w:r>
            <w:r w:rsidRPr="00E87F5B">
              <w:rPr>
                <w:rFonts w:ascii="Times New Roman" w:eastAsia="Times New Roman" w:hAnsi="Times New Roman" w:cs="Times New Roman"/>
                <w:vertAlign w:val="superscript"/>
              </w:rPr>
              <w:t>th</w:t>
            </w:r>
            <w:r>
              <w:rPr>
                <w:rFonts w:ascii="Times New Roman" w:eastAsia="Times New Roman" w:hAnsi="Times New Roman" w:cs="Times New Roman"/>
              </w:rPr>
              <w:t xml:space="preserve"> </w:t>
            </w:r>
            <w:r w:rsidR="00E218AC">
              <w:rPr>
                <w:rFonts w:ascii="Times New Roman" w:eastAsia="Times New Roman" w:hAnsi="Times New Roman" w:cs="Times New Roman"/>
              </w:rPr>
              <w:t>Mar</w:t>
            </w:r>
            <w:r>
              <w:rPr>
                <w:rFonts w:ascii="Times New Roman" w:eastAsia="Times New Roman" w:hAnsi="Times New Roman" w:cs="Times New Roman"/>
              </w:rPr>
              <w:t>ch</w:t>
            </w:r>
            <w:r w:rsidR="00E218AC">
              <w:rPr>
                <w:rFonts w:ascii="Times New Roman" w:eastAsia="Times New Roman" w:hAnsi="Times New Roman" w:cs="Times New Roman"/>
              </w:rPr>
              <w:t xml:space="preserve"> 2025</w:t>
            </w:r>
          </w:p>
          <w:p w:rsidR="000243F4" w:rsidRDefault="000243F4">
            <w:pPr>
              <w:pBdr>
                <w:top w:val="nil"/>
                <w:left w:val="nil"/>
                <w:bottom w:val="nil"/>
                <w:right w:val="nil"/>
                <w:between w:val="nil"/>
              </w:pBdr>
              <w:rPr>
                <w:rFonts w:ascii="Times New Roman" w:eastAsia="Times New Roman" w:hAnsi="Times New Roman" w:cs="Times New Roman"/>
                <w:color w:val="000000"/>
              </w:rPr>
            </w:pPr>
          </w:p>
          <w:p w:rsidR="000243F4" w:rsidRDefault="000243F4">
            <w:pPr>
              <w:pBdr>
                <w:top w:val="nil"/>
                <w:left w:val="nil"/>
                <w:bottom w:val="nil"/>
                <w:right w:val="nil"/>
                <w:between w:val="nil"/>
              </w:pBdr>
              <w:rPr>
                <w:rFonts w:ascii="Times New Roman" w:eastAsia="Times New Roman" w:hAnsi="Times New Roman" w:cs="Times New Roman"/>
                <w:color w:val="000000"/>
              </w:rPr>
            </w:pPr>
          </w:p>
          <w:p w:rsidR="000243F4" w:rsidRDefault="00A9015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3</w:t>
            </w:r>
            <w:r w:rsidRPr="00A90156">
              <w:rPr>
                <w:rFonts w:ascii="Times New Roman" w:eastAsia="Times New Roman" w:hAnsi="Times New Roman" w:cs="Times New Roman"/>
                <w:color w:val="000000"/>
                <w:vertAlign w:val="superscript"/>
              </w:rPr>
              <w:t>rd</w:t>
            </w:r>
            <w:r>
              <w:rPr>
                <w:rFonts w:ascii="Times New Roman" w:eastAsia="Times New Roman" w:hAnsi="Times New Roman" w:cs="Times New Roman"/>
                <w:color w:val="000000"/>
              </w:rPr>
              <w:t xml:space="preserve"> </w:t>
            </w:r>
            <w:r w:rsidR="000243F4">
              <w:rPr>
                <w:rFonts w:ascii="Times New Roman" w:eastAsia="Times New Roman" w:hAnsi="Times New Roman" w:cs="Times New Roman"/>
                <w:color w:val="000000"/>
              </w:rPr>
              <w:t>of September 2026</w:t>
            </w:r>
          </w:p>
          <w:p w:rsidR="00A44841" w:rsidRDefault="00A44841">
            <w:pPr>
              <w:pBdr>
                <w:top w:val="nil"/>
                <w:left w:val="nil"/>
                <w:bottom w:val="nil"/>
                <w:right w:val="nil"/>
                <w:between w:val="nil"/>
              </w:pBdr>
              <w:rPr>
                <w:rFonts w:ascii="Times New Roman" w:eastAsia="Times New Roman" w:hAnsi="Times New Roman" w:cs="Times New Roman"/>
                <w:color w:val="000000"/>
              </w:rPr>
            </w:pPr>
          </w:p>
        </w:tc>
        <w:tc>
          <w:tcPr>
            <w:tcW w:w="3620" w:type="dxa"/>
            <w:tcBorders>
              <w:top w:val="single" w:sz="8" w:space="0" w:color="005951"/>
              <w:left w:val="single" w:sz="8" w:space="0" w:color="005951"/>
              <w:bottom w:val="single" w:sz="8" w:space="0" w:color="005951"/>
            </w:tcBorders>
          </w:tcPr>
          <w:p w:rsidR="00A44841" w:rsidRDefault="00E218AC">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Online parent questionnaire</w:t>
            </w:r>
            <w:r w:rsidR="00E87F5B">
              <w:rPr>
                <w:rFonts w:ascii="Times New Roman" w:eastAsia="Times New Roman" w:hAnsi="Times New Roman" w:cs="Times New Roman"/>
              </w:rPr>
              <w:t xml:space="preserve"> created and administered via Aladdin</w:t>
            </w:r>
            <w:r w:rsidR="000243F4">
              <w:rPr>
                <w:rFonts w:ascii="Times New Roman" w:eastAsia="Times New Roman" w:hAnsi="Times New Roman" w:cs="Times New Roman"/>
              </w:rPr>
              <w:t>.</w:t>
            </w:r>
          </w:p>
          <w:p w:rsidR="000243F4" w:rsidRDefault="000243F4">
            <w:pPr>
              <w:pBdr>
                <w:top w:val="nil"/>
                <w:left w:val="nil"/>
                <w:bottom w:val="nil"/>
                <w:right w:val="nil"/>
                <w:between w:val="nil"/>
              </w:pBdr>
              <w:rPr>
                <w:rFonts w:ascii="Times New Roman" w:eastAsia="Times New Roman" w:hAnsi="Times New Roman" w:cs="Times New Roman"/>
                <w:color w:val="000000"/>
              </w:rPr>
            </w:pPr>
          </w:p>
          <w:p w:rsidR="000243F4" w:rsidRDefault="000243F4">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Policy shared with PA for discussion at Class Reps meeting of the 9</w:t>
            </w:r>
            <w:r w:rsidRPr="000243F4">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of September 2026</w:t>
            </w:r>
          </w:p>
        </w:tc>
      </w:tr>
      <w:tr w:rsidR="00A44841">
        <w:trPr>
          <w:trHeight w:val="678"/>
        </w:trPr>
        <w:tc>
          <w:tcPr>
            <w:tcW w:w="2549" w:type="dxa"/>
            <w:tcBorders>
              <w:top w:val="single" w:sz="8" w:space="0" w:color="005951"/>
              <w:bottom w:val="single" w:sz="8" w:space="0" w:color="005951"/>
              <w:right w:val="single" w:sz="8" w:space="0" w:color="005951"/>
            </w:tcBorders>
          </w:tcPr>
          <w:p w:rsidR="00A44841" w:rsidRDefault="00E218AC">
            <w:pPr>
              <w:pBdr>
                <w:top w:val="nil"/>
                <w:left w:val="nil"/>
                <w:bottom w:val="nil"/>
                <w:right w:val="nil"/>
                <w:between w:val="nil"/>
              </w:pBdr>
              <w:spacing w:before="20"/>
              <w:ind w:left="74"/>
              <w:rPr>
                <w:color w:val="000000"/>
              </w:rPr>
            </w:pPr>
            <w:r>
              <w:rPr>
                <w:color w:val="231F20"/>
              </w:rPr>
              <w:t>Board of Management</w:t>
            </w:r>
          </w:p>
        </w:tc>
        <w:tc>
          <w:tcPr>
            <w:tcW w:w="2549" w:type="dxa"/>
            <w:tcBorders>
              <w:top w:val="single" w:sz="8" w:space="0" w:color="005951"/>
              <w:left w:val="single" w:sz="8" w:space="0" w:color="005951"/>
              <w:bottom w:val="single" w:sz="8" w:space="0" w:color="005951"/>
              <w:right w:val="single" w:sz="8" w:space="0" w:color="005951"/>
            </w:tcBorders>
          </w:tcPr>
          <w:p w:rsidR="00A44841" w:rsidRDefault="004602A4">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BOM Meetings:</w:t>
            </w:r>
          </w:p>
          <w:p w:rsidR="004602A4" w:rsidRDefault="004602A4" w:rsidP="004602A4">
            <w:pPr>
              <w:pStyle w:val="ListParagraph"/>
              <w:numPr>
                <w:ilvl w:val="0"/>
                <w:numId w:val="3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February 13</w:t>
            </w:r>
            <w:r w:rsidRPr="004602A4">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2025</w:t>
            </w:r>
          </w:p>
          <w:p w:rsidR="004602A4" w:rsidRDefault="004602A4" w:rsidP="004602A4">
            <w:pPr>
              <w:pStyle w:val="ListParagraph"/>
              <w:numPr>
                <w:ilvl w:val="0"/>
                <w:numId w:val="3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March 27</w:t>
            </w:r>
            <w:r w:rsidRPr="004602A4">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2025</w:t>
            </w:r>
          </w:p>
          <w:p w:rsidR="004602A4" w:rsidRDefault="004602A4" w:rsidP="004602A4">
            <w:pPr>
              <w:pStyle w:val="ListParagraph"/>
              <w:numPr>
                <w:ilvl w:val="0"/>
                <w:numId w:val="3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May 8</w:t>
            </w:r>
            <w:r w:rsidRPr="004602A4">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2025</w:t>
            </w:r>
          </w:p>
          <w:p w:rsidR="004602A4" w:rsidRDefault="004602A4" w:rsidP="004602A4">
            <w:pPr>
              <w:pStyle w:val="ListParagraph"/>
              <w:numPr>
                <w:ilvl w:val="0"/>
                <w:numId w:val="3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July 2</w:t>
            </w:r>
            <w:r w:rsidRPr="004602A4">
              <w:rPr>
                <w:rFonts w:ascii="Times New Roman" w:eastAsia="Times New Roman" w:hAnsi="Times New Roman" w:cs="Times New Roman"/>
                <w:color w:val="000000"/>
                <w:vertAlign w:val="superscript"/>
              </w:rPr>
              <w:t>nd</w:t>
            </w:r>
            <w:r>
              <w:rPr>
                <w:rFonts w:ascii="Times New Roman" w:eastAsia="Times New Roman" w:hAnsi="Times New Roman" w:cs="Times New Roman"/>
                <w:color w:val="000000"/>
              </w:rPr>
              <w:t xml:space="preserve"> 2025</w:t>
            </w:r>
          </w:p>
          <w:p w:rsidR="000243F4" w:rsidRPr="004602A4" w:rsidRDefault="000243F4" w:rsidP="004602A4">
            <w:pPr>
              <w:pStyle w:val="ListParagraph"/>
              <w:numPr>
                <w:ilvl w:val="0"/>
                <w:numId w:val="3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BOM Meetings 2025/2026</w:t>
            </w:r>
          </w:p>
        </w:tc>
        <w:tc>
          <w:tcPr>
            <w:tcW w:w="3620" w:type="dxa"/>
            <w:tcBorders>
              <w:top w:val="single" w:sz="8" w:space="0" w:color="005951"/>
              <w:left w:val="single" w:sz="8" w:space="0" w:color="005951"/>
              <w:bottom w:val="single" w:sz="8" w:space="0" w:color="005951"/>
            </w:tcBorders>
          </w:tcPr>
          <w:p w:rsidR="00A44841" w:rsidRDefault="00A44841">
            <w:pPr>
              <w:pBdr>
                <w:top w:val="nil"/>
                <w:left w:val="nil"/>
                <w:bottom w:val="nil"/>
                <w:right w:val="nil"/>
                <w:between w:val="nil"/>
              </w:pBdr>
              <w:rPr>
                <w:rFonts w:ascii="Times New Roman" w:eastAsia="Times New Roman" w:hAnsi="Times New Roman" w:cs="Times New Roman"/>
                <w:color w:val="000000"/>
              </w:rPr>
            </w:pPr>
          </w:p>
          <w:p w:rsidR="004602A4" w:rsidRDefault="004602A4">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Discussion &amp; </w:t>
            </w:r>
            <w:proofErr w:type="spellStart"/>
            <w:r>
              <w:rPr>
                <w:rFonts w:ascii="Times New Roman" w:eastAsia="Times New Roman" w:hAnsi="Times New Roman" w:cs="Times New Roman"/>
                <w:color w:val="000000"/>
              </w:rPr>
              <w:t>Powerpoint</w:t>
            </w:r>
            <w:proofErr w:type="spellEnd"/>
            <w:r>
              <w:rPr>
                <w:rFonts w:ascii="Times New Roman" w:eastAsia="Times New Roman" w:hAnsi="Times New Roman" w:cs="Times New Roman"/>
                <w:color w:val="000000"/>
              </w:rPr>
              <w:t xml:space="preserve"> presentations.</w:t>
            </w:r>
          </w:p>
          <w:p w:rsidR="000243F4" w:rsidRDefault="000243F4">
            <w:pPr>
              <w:pBdr>
                <w:top w:val="nil"/>
                <w:left w:val="nil"/>
                <w:bottom w:val="nil"/>
                <w:right w:val="nil"/>
                <w:between w:val="nil"/>
              </w:pBdr>
              <w:rPr>
                <w:rFonts w:ascii="Times New Roman" w:eastAsia="Times New Roman" w:hAnsi="Times New Roman" w:cs="Times New Roman"/>
                <w:color w:val="000000"/>
              </w:rPr>
            </w:pPr>
          </w:p>
          <w:p w:rsidR="000243F4" w:rsidRDefault="000243F4">
            <w:pPr>
              <w:pBdr>
                <w:top w:val="nil"/>
                <w:left w:val="nil"/>
                <w:bottom w:val="nil"/>
                <w:right w:val="nil"/>
                <w:between w:val="nil"/>
              </w:pBdr>
              <w:rPr>
                <w:rFonts w:ascii="Times New Roman" w:eastAsia="Times New Roman" w:hAnsi="Times New Roman" w:cs="Times New Roman"/>
                <w:color w:val="000000"/>
              </w:rPr>
            </w:pPr>
          </w:p>
          <w:p w:rsidR="000243F4" w:rsidRDefault="000243F4">
            <w:pPr>
              <w:pBdr>
                <w:top w:val="nil"/>
                <w:left w:val="nil"/>
                <w:bottom w:val="nil"/>
                <w:right w:val="nil"/>
                <w:between w:val="nil"/>
              </w:pBdr>
              <w:rPr>
                <w:rFonts w:ascii="Times New Roman" w:eastAsia="Times New Roman" w:hAnsi="Times New Roman" w:cs="Times New Roman"/>
                <w:color w:val="000000"/>
              </w:rPr>
            </w:pPr>
          </w:p>
          <w:p w:rsidR="000243F4" w:rsidRDefault="000243F4">
            <w:pPr>
              <w:pBdr>
                <w:top w:val="nil"/>
                <w:left w:val="nil"/>
                <w:bottom w:val="nil"/>
                <w:right w:val="nil"/>
                <w:between w:val="nil"/>
              </w:pBdr>
              <w:rPr>
                <w:rFonts w:ascii="Times New Roman" w:eastAsia="Times New Roman" w:hAnsi="Times New Roman" w:cs="Times New Roman"/>
                <w:color w:val="000000"/>
              </w:rPr>
            </w:pPr>
          </w:p>
          <w:p w:rsidR="000243F4" w:rsidRDefault="000243F4">
            <w:pPr>
              <w:pBdr>
                <w:top w:val="nil"/>
                <w:left w:val="nil"/>
                <w:bottom w:val="nil"/>
                <w:right w:val="nil"/>
                <w:between w:val="nil"/>
              </w:pBdr>
              <w:rPr>
                <w:rFonts w:ascii="Times New Roman" w:eastAsia="Times New Roman" w:hAnsi="Times New Roman" w:cs="Times New Roman"/>
                <w:color w:val="000000"/>
              </w:rPr>
            </w:pPr>
          </w:p>
          <w:p w:rsidR="000243F4" w:rsidRDefault="000243F4">
            <w:pPr>
              <w:pBdr>
                <w:top w:val="nil"/>
                <w:left w:val="nil"/>
                <w:bottom w:val="nil"/>
                <w:right w:val="nil"/>
                <w:between w:val="nil"/>
              </w:pBdr>
              <w:rPr>
                <w:rFonts w:ascii="Times New Roman" w:eastAsia="Times New Roman" w:hAnsi="Times New Roman" w:cs="Times New Roman"/>
                <w:color w:val="000000"/>
              </w:rPr>
            </w:pPr>
          </w:p>
          <w:p w:rsidR="000243F4" w:rsidRDefault="000243F4">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Principal’s </w:t>
            </w:r>
            <w:proofErr w:type="spellStart"/>
            <w:r>
              <w:rPr>
                <w:rFonts w:ascii="Times New Roman" w:eastAsia="Times New Roman" w:hAnsi="Times New Roman" w:cs="Times New Roman"/>
                <w:color w:val="000000"/>
              </w:rPr>
              <w:t>Bí</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Cinéalta</w:t>
            </w:r>
            <w:proofErr w:type="spellEnd"/>
            <w:r>
              <w:rPr>
                <w:rFonts w:ascii="Times New Roman" w:eastAsia="Times New Roman" w:hAnsi="Times New Roman" w:cs="Times New Roman"/>
                <w:color w:val="000000"/>
              </w:rPr>
              <w:t xml:space="preserve"> Report read at all Board of Management Meetings.</w:t>
            </w:r>
          </w:p>
        </w:tc>
      </w:tr>
      <w:tr w:rsidR="00A44841">
        <w:trPr>
          <w:trHeight w:val="1065"/>
        </w:trPr>
        <w:tc>
          <w:tcPr>
            <w:tcW w:w="2549" w:type="dxa"/>
            <w:tcBorders>
              <w:top w:val="single" w:sz="8" w:space="0" w:color="005951"/>
              <w:bottom w:val="single" w:sz="8" w:space="0" w:color="005951"/>
              <w:right w:val="single" w:sz="8" w:space="0" w:color="005951"/>
            </w:tcBorders>
          </w:tcPr>
          <w:p w:rsidR="00A44841" w:rsidRDefault="00E218AC">
            <w:pPr>
              <w:pBdr>
                <w:top w:val="nil"/>
                <w:left w:val="nil"/>
                <w:bottom w:val="nil"/>
                <w:right w:val="nil"/>
                <w:between w:val="nil"/>
              </w:pBdr>
              <w:spacing w:before="20" w:line="254" w:lineRule="auto"/>
              <w:ind w:left="74"/>
              <w:rPr>
                <w:color w:val="000000"/>
              </w:rPr>
            </w:pPr>
            <w:r>
              <w:rPr>
                <w:color w:val="231F20"/>
              </w:rPr>
              <w:t xml:space="preserve">Wider school community </w:t>
            </w:r>
          </w:p>
        </w:tc>
        <w:tc>
          <w:tcPr>
            <w:tcW w:w="2549" w:type="dxa"/>
            <w:tcBorders>
              <w:top w:val="single" w:sz="8" w:space="0" w:color="005951"/>
              <w:left w:val="single" w:sz="8" w:space="0" w:color="005951"/>
              <w:bottom w:val="single" w:sz="8" w:space="0" w:color="005951"/>
              <w:right w:val="single" w:sz="8" w:space="0" w:color="005951"/>
            </w:tcBorders>
          </w:tcPr>
          <w:p w:rsidR="00A44841" w:rsidRDefault="004602A4">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June 2025</w:t>
            </w:r>
          </w:p>
          <w:p w:rsidR="009F18B1" w:rsidRDefault="009F18B1">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September 2026</w:t>
            </w:r>
          </w:p>
        </w:tc>
        <w:tc>
          <w:tcPr>
            <w:tcW w:w="3620" w:type="dxa"/>
            <w:tcBorders>
              <w:top w:val="single" w:sz="8" w:space="0" w:color="005951"/>
              <w:left w:val="single" w:sz="8" w:space="0" w:color="005951"/>
              <w:bottom w:val="single" w:sz="8" w:space="0" w:color="005951"/>
            </w:tcBorders>
          </w:tcPr>
          <w:p w:rsidR="00A44841" w:rsidRDefault="004602A4">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Parents’ Association, School </w:t>
            </w:r>
            <w:r w:rsidR="00D31826">
              <w:rPr>
                <w:rFonts w:ascii="Times New Roman" w:eastAsia="Times New Roman" w:hAnsi="Times New Roman" w:cs="Times New Roman"/>
                <w:color w:val="000000"/>
              </w:rPr>
              <w:t>w</w:t>
            </w:r>
            <w:r>
              <w:rPr>
                <w:rFonts w:ascii="Times New Roman" w:eastAsia="Times New Roman" w:hAnsi="Times New Roman" w:cs="Times New Roman"/>
                <w:color w:val="000000"/>
              </w:rPr>
              <w:t xml:space="preserve">arden </w:t>
            </w:r>
            <w:r w:rsidR="00D31826">
              <w:rPr>
                <w:rFonts w:ascii="Times New Roman" w:eastAsia="Times New Roman" w:hAnsi="Times New Roman" w:cs="Times New Roman"/>
                <w:color w:val="000000"/>
              </w:rPr>
              <w:t>and local GAA coaches.</w:t>
            </w:r>
          </w:p>
        </w:tc>
      </w:tr>
      <w:tr w:rsidR="00A44841">
        <w:trPr>
          <w:trHeight w:val="678"/>
        </w:trPr>
        <w:tc>
          <w:tcPr>
            <w:tcW w:w="8718" w:type="dxa"/>
            <w:gridSpan w:val="3"/>
            <w:tcBorders>
              <w:top w:val="single" w:sz="8" w:space="0" w:color="005951"/>
              <w:bottom w:val="single" w:sz="8" w:space="0" w:color="005951"/>
            </w:tcBorders>
          </w:tcPr>
          <w:p w:rsidR="00A44841" w:rsidRDefault="00A44841">
            <w:pPr>
              <w:pBdr>
                <w:top w:val="nil"/>
                <w:left w:val="nil"/>
                <w:bottom w:val="nil"/>
                <w:right w:val="nil"/>
                <w:between w:val="nil"/>
              </w:pBdr>
              <w:spacing w:before="94"/>
              <w:rPr>
                <w:color w:val="000000"/>
              </w:rPr>
            </w:pPr>
          </w:p>
          <w:p w:rsidR="00A44841" w:rsidRDefault="00E218AC">
            <w:pPr>
              <w:pBdr>
                <w:top w:val="nil"/>
                <w:left w:val="nil"/>
                <w:bottom w:val="nil"/>
                <w:right w:val="nil"/>
                <w:between w:val="nil"/>
              </w:pBdr>
              <w:ind w:left="74"/>
              <w:rPr>
                <w:color w:val="000000"/>
              </w:rPr>
            </w:pPr>
            <w:r>
              <w:rPr>
                <w:color w:val="231F20"/>
              </w:rPr>
              <w:t>Date policy was approved:</w:t>
            </w:r>
            <w:r w:rsidR="00331E7A">
              <w:rPr>
                <w:color w:val="231F20"/>
              </w:rPr>
              <w:t xml:space="preserve"> </w:t>
            </w:r>
            <w:r w:rsidR="003507F3">
              <w:rPr>
                <w:color w:val="231F20"/>
              </w:rPr>
              <w:t>2</w:t>
            </w:r>
            <w:r w:rsidR="003507F3" w:rsidRPr="003507F3">
              <w:rPr>
                <w:color w:val="231F20"/>
                <w:vertAlign w:val="superscript"/>
              </w:rPr>
              <w:t>nd</w:t>
            </w:r>
            <w:r w:rsidR="003507F3">
              <w:rPr>
                <w:color w:val="231F20"/>
              </w:rPr>
              <w:t xml:space="preserve"> July 2025</w:t>
            </w:r>
            <w:r w:rsidR="009F18B1">
              <w:rPr>
                <w:color w:val="231F20"/>
              </w:rPr>
              <w:t xml:space="preserve"> &amp; reviewed in </w:t>
            </w:r>
            <w:r w:rsidR="004E5DF7">
              <w:rPr>
                <w:color w:val="231F20"/>
              </w:rPr>
              <w:t>29</w:t>
            </w:r>
            <w:r w:rsidR="004E5DF7" w:rsidRPr="004E5DF7">
              <w:rPr>
                <w:color w:val="231F20"/>
                <w:vertAlign w:val="superscript"/>
              </w:rPr>
              <w:t>th</w:t>
            </w:r>
            <w:r w:rsidR="004E5DF7">
              <w:rPr>
                <w:color w:val="231F20"/>
              </w:rPr>
              <w:t xml:space="preserve"> </w:t>
            </w:r>
            <w:r w:rsidR="009F18B1">
              <w:rPr>
                <w:color w:val="231F20"/>
              </w:rPr>
              <w:t>September 2026</w:t>
            </w:r>
          </w:p>
        </w:tc>
      </w:tr>
      <w:tr w:rsidR="00A44841">
        <w:trPr>
          <w:trHeight w:val="665"/>
        </w:trPr>
        <w:tc>
          <w:tcPr>
            <w:tcW w:w="8718" w:type="dxa"/>
            <w:gridSpan w:val="3"/>
            <w:tcBorders>
              <w:top w:val="single" w:sz="8" w:space="0" w:color="005951"/>
            </w:tcBorders>
          </w:tcPr>
          <w:p w:rsidR="00A44841" w:rsidRDefault="00A44841">
            <w:pPr>
              <w:pBdr>
                <w:top w:val="nil"/>
                <w:left w:val="nil"/>
                <w:bottom w:val="nil"/>
                <w:right w:val="nil"/>
                <w:between w:val="nil"/>
              </w:pBdr>
              <w:spacing w:before="84"/>
              <w:rPr>
                <w:color w:val="000000"/>
              </w:rPr>
            </w:pPr>
          </w:p>
          <w:p w:rsidR="00A44841" w:rsidRDefault="00E218AC">
            <w:pPr>
              <w:pBdr>
                <w:top w:val="nil"/>
                <w:left w:val="nil"/>
                <w:bottom w:val="nil"/>
                <w:right w:val="nil"/>
                <w:between w:val="nil"/>
              </w:pBdr>
              <w:ind w:left="74"/>
              <w:rPr>
                <w:color w:val="000000"/>
              </w:rPr>
            </w:pPr>
            <w:r>
              <w:rPr>
                <w:color w:val="231F20"/>
              </w:rPr>
              <w:t>Date policy was last reviewed:</w:t>
            </w:r>
            <w:r w:rsidR="003507F3">
              <w:rPr>
                <w:color w:val="231F20"/>
              </w:rPr>
              <w:t xml:space="preserve"> </w:t>
            </w:r>
            <w:r w:rsidR="009F18B1">
              <w:rPr>
                <w:color w:val="231F20"/>
              </w:rPr>
              <w:t xml:space="preserve">September 2026 </w:t>
            </w:r>
            <w:r w:rsidR="003507F3">
              <w:rPr>
                <w:color w:val="231F20"/>
              </w:rPr>
              <w:t xml:space="preserve">Policy to be reviewed in </w:t>
            </w:r>
            <w:r w:rsidR="000243F4">
              <w:rPr>
                <w:color w:val="231F20"/>
              </w:rPr>
              <w:t>September</w:t>
            </w:r>
            <w:r w:rsidR="003507F3">
              <w:rPr>
                <w:color w:val="231F20"/>
              </w:rPr>
              <w:t xml:space="preserve"> 202</w:t>
            </w:r>
            <w:r w:rsidR="009F18B1">
              <w:rPr>
                <w:color w:val="231F20"/>
              </w:rPr>
              <w:t>7</w:t>
            </w:r>
          </w:p>
        </w:tc>
      </w:tr>
    </w:tbl>
    <w:p w:rsidR="00A44841" w:rsidRDefault="00A44841">
      <w:pPr>
        <w:pBdr>
          <w:top w:val="nil"/>
          <w:left w:val="nil"/>
          <w:bottom w:val="nil"/>
          <w:right w:val="nil"/>
          <w:between w:val="nil"/>
        </w:pBdr>
        <w:spacing w:before="169"/>
        <w:rPr>
          <w:color w:val="000000"/>
        </w:rPr>
      </w:pPr>
    </w:p>
    <w:p w:rsidR="000D61E6" w:rsidRDefault="000D61E6">
      <w:pPr>
        <w:pStyle w:val="Heading1"/>
        <w:ind w:left="120"/>
        <w:rPr>
          <w:color w:val="005951"/>
        </w:rPr>
      </w:pPr>
    </w:p>
    <w:p w:rsidR="000D61E6" w:rsidRDefault="000D61E6">
      <w:pPr>
        <w:pStyle w:val="Heading1"/>
        <w:ind w:left="120"/>
        <w:rPr>
          <w:color w:val="005951"/>
        </w:rPr>
      </w:pPr>
    </w:p>
    <w:p w:rsidR="000D61E6" w:rsidRDefault="000D61E6">
      <w:pPr>
        <w:pStyle w:val="Heading1"/>
        <w:ind w:left="120"/>
        <w:rPr>
          <w:color w:val="005951"/>
        </w:rPr>
      </w:pPr>
    </w:p>
    <w:p w:rsidR="000D61E6" w:rsidRDefault="000D61E6">
      <w:pPr>
        <w:pStyle w:val="Heading1"/>
        <w:ind w:left="120"/>
        <w:rPr>
          <w:color w:val="005951"/>
        </w:rPr>
      </w:pPr>
    </w:p>
    <w:p w:rsidR="000D61E6" w:rsidRDefault="000D61E6">
      <w:pPr>
        <w:pStyle w:val="Heading1"/>
        <w:ind w:left="120"/>
        <w:rPr>
          <w:color w:val="005951"/>
        </w:rPr>
      </w:pPr>
    </w:p>
    <w:p w:rsidR="000D61E6" w:rsidRDefault="000D61E6">
      <w:pPr>
        <w:pStyle w:val="Heading1"/>
        <w:ind w:left="120"/>
        <w:rPr>
          <w:color w:val="005951"/>
        </w:rPr>
      </w:pPr>
    </w:p>
    <w:p w:rsidR="00A44841" w:rsidRDefault="00E218AC">
      <w:pPr>
        <w:pStyle w:val="Heading1"/>
        <w:ind w:left="120"/>
      </w:pPr>
      <w:r>
        <w:rPr>
          <w:color w:val="005951"/>
        </w:rPr>
        <w:t xml:space="preserve">Section B: Preventing Bullying </w:t>
      </w:r>
      <w:proofErr w:type="spellStart"/>
      <w:r>
        <w:rPr>
          <w:color w:val="005951"/>
        </w:rPr>
        <w:t>Behaviour</w:t>
      </w:r>
      <w:proofErr w:type="spellEnd"/>
    </w:p>
    <w:p w:rsidR="00A44841" w:rsidRDefault="00A44841">
      <w:pPr>
        <w:pBdr>
          <w:top w:val="nil"/>
          <w:left w:val="nil"/>
          <w:bottom w:val="nil"/>
          <w:right w:val="nil"/>
          <w:between w:val="nil"/>
        </w:pBdr>
        <w:spacing w:before="102"/>
        <w:rPr>
          <w:rFonts w:ascii="Lato" w:eastAsia="Lato" w:hAnsi="Lato" w:cs="Lato"/>
          <w:b/>
          <w:color w:val="000000"/>
          <w:sz w:val="20"/>
          <w:szCs w:val="20"/>
        </w:rPr>
      </w:pPr>
    </w:p>
    <w:tbl>
      <w:tblPr>
        <w:tblStyle w:val="a0"/>
        <w:tblW w:w="8718" w:type="dxa"/>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Look w:val="0000" w:firstRow="0" w:lastRow="0" w:firstColumn="0" w:lastColumn="0" w:noHBand="0" w:noVBand="0"/>
      </w:tblPr>
      <w:tblGrid>
        <w:gridCol w:w="8718"/>
      </w:tblGrid>
      <w:tr w:rsidR="00A44841">
        <w:trPr>
          <w:trHeight w:val="678"/>
        </w:trPr>
        <w:tc>
          <w:tcPr>
            <w:tcW w:w="8718" w:type="dxa"/>
          </w:tcPr>
          <w:p w:rsidR="00A44841" w:rsidRDefault="00E218AC">
            <w:pPr>
              <w:pBdr>
                <w:top w:val="nil"/>
                <w:left w:val="nil"/>
                <w:bottom w:val="nil"/>
                <w:right w:val="nil"/>
                <w:between w:val="nil"/>
              </w:pBdr>
              <w:spacing w:before="20" w:line="254" w:lineRule="auto"/>
              <w:ind w:left="56"/>
              <w:rPr>
                <w:color w:val="231F20"/>
              </w:rPr>
            </w:pPr>
            <w:r>
              <w:rPr>
                <w:color w:val="231F20"/>
              </w:rPr>
              <w:t xml:space="preserve">This section sets out the prevention strategies that will be used by the school. These include strategies specifically aimed at preventing online bullying </w:t>
            </w:r>
            <w:proofErr w:type="spellStart"/>
            <w:r>
              <w:rPr>
                <w:color w:val="231F20"/>
              </w:rPr>
              <w:t>behaviour</w:t>
            </w:r>
            <w:proofErr w:type="spellEnd"/>
            <w:r>
              <w:rPr>
                <w:color w:val="231F20"/>
              </w:rPr>
              <w:t xml:space="preserve">, homophobic and transphobic bullying </w:t>
            </w:r>
            <w:proofErr w:type="spellStart"/>
            <w:r>
              <w:rPr>
                <w:color w:val="231F20"/>
              </w:rPr>
              <w:t>behaviour</w:t>
            </w:r>
            <w:proofErr w:type="spellEnd"/>
            <w:r>
              <w:rPr>
                <w:color w:val="231F20"/>
              </w:rPr>
              <w:t xml:space="preserve">, racist bullying </w:t>
            </w:r>
            <w:proofErr w:type="spellStart"/>
            <w:r>
              <w:rPr>
                <w:color w:val="231F20"/>
              </w:rPr>
              <w:t>behaviour</w:t>
            </w:r>
            <w:proofErr w:type="spellEnd"/>
            <w:r>
              <w:rPr>
                <w:color w:val="231F20"/>
              </w:rPr>
              <w:t xml:space="preserve">, sexist bullying </w:t>
            </w:r>
            <w:proofErr w:type="spellStart"/>
            <w:r>
              <w:rPr>
                <w:color w:val="231F20"/>
              </w:rPr>
              <w:t>behaviour</w:t>
            </w:r>
            <w:proofErr w:type="spellEnd"/>
            <w:r>
              <w:rPr>
                <w:color w:val="231F20"/>
              </w:rPr>
              <w:t xml:space="preserve"> and sexual harassment as appropriate:</w:t>
            </w:r>
          </w:p>
          <w:p w:rsidR="00A44841" w:rsidRDefault="00A44841">
            <w:pPr>
              <w:pBdr>
                <w:top w:val="nil"/>
                <w:left w:val="nil"/>
                <w:bottom w:val="nil"/>
                <w:right w:val="nil"/>
                <w:between w:val="nil"/>
              </w:pBdr>
              <w:spacing w:before="20" w:line="254" w:lineRule="auto"/>
              <w:ind w:left="56"/>
              <w:rPr>
                <w:color w:val="231F20"/>
              </w:rPr>
            </w:pPr>
          </w:p>
          <w:p w:rsidR="00A44841" w:rsidRDefault="00E218AC">
            <w:r>
              <w:t xml:space="preserve">In developing preventative strategies which this school will use to prevent all forms of bullying </w:t>
            </w:r>
            <w:proofErr w:type="spellStart"/>
            <w:r>
              <w:t>behaviour</w:t>
            </w:r>
            <w:proofErr w:type="spellEnd"/>
            <w:r>
              <w:t xml:space="preserve">, we come from the context of our Catholic ethos where inclusivity permeates the school in a real way. </w:t>
            </w:r>
          </w:p>
          <w:p w:rsidR="00A44841" w:rsidRDefault="00A44841"/>
          <w:p w:rsidR="00A44841" w:rsidRDefault="00E218AC">
            <w:r>
              <w:t xml:space="preserve">This school takes positive steps to ensure that the culture of the school is one which welcomes a respectful dialogue and encounter with diversity and difference, by ensuring that prevention and inclusivity strategies are given priority and discussed regularly at board of management and staff meetings. </w:t>
            </w:r>
          </w:p>
          <w:p w:rsidR="00A44841" w:rsidRDefault="00A44841"/>
          <w:p w:rsidR="00A44841" w:rsidRDefault="00E218AC">
            <w:r>
              <w:t>The dignity and the wellbeing of the individual person is of paramount concern in our Christian response. This school will listen closely to and dialogue with parents, thereby building a relationship of mutual understanding, respect, trust and confidence.</w:t>
            </w:r>
          </w:p>
          <w:p w:rsidR="00A44841" w:rsidRDefault="00A44841"/>
          <w:p w:rsidR="00A44841" w:rsidRDefault="00E218AC">
            <w:pPr>
              <w:rPr>
                <w:color w:val="231F20"/>
              </w:rPr>
            </w:pPr>
            <w:r>
              <w:t>In continuing to develop prevention strategies, this school will listen to young people and parents, to help establish their particular context and needs. Frequent periods of reflection and engagement by the school, young people and parents, will be used to discern appropriate supports for young people in this school and to help inform future prevention strategies.</w:t>
            </w:r>
          </w:p>
        </w:tc>
      </w:tr>
      <w:tr w:rsidR="00A44841">
        <w:trPr>
          <w:trHeight w:val="665"/>
        </w:trPr>
        <w:tc>
          <w:tcPr>
            <w:tcW w:w="8718" w:type="dxa"/>
          </w:tcPr>
          <w:p w:rsidR="00A44841" w:rsidRDefault="00E218AC">
            <w:pPr>
              <w:numPr>
                <w:ilvl w:val="0"/>
                <w:numId w:val="27"/>
              </w:numPr>
              <w:pBdr>
                <w:top w:val="nil"/>
                <w:left w:val="nil"/>
                <w:bottom w:val="nil"/>
                <w:right w:val="nil"/>
                <w:between w:val="nil"/>
              </w:pBdr>
              <w:spacing w:before="84"/>
              <w:rPr>
                <w:color w:val="000000"/>
              </w:rPr>
            </w:pPr>
            <w:r>
              <w:rPr>
                <w:u w:val="single"/>
              </w:rPr>
              <w:t>Culture and Environment</w:t>
            </w:r>
          </w:p>
          <w:p w:rsidR="00A44841" w:rsidRDefault="00E218AC">
            <w:pPr>
              <w:pBdr>
                <w:top w:val="nil"/>
                <w:left w:val="nil"/>
                <w:bottom w:val="nil"/>
                <w:right w:val="nil"/>
                <w:between w:val="nil"/>
              </w:pBdr>
              <w:spacing w:before="84"/>
            </w:pPr>
            <w:r>
              <w:t>Create a positive and inclusive school culture, with relationships based on respect, care, integrity and trust.</w:t>
            </w:r>
          </w:p>
          <w:p w:rsidR="00A44841" w:rsidRDefault="00E218AC">
            <w:pPr>
              <w:pBdr>
                <w:top w:val="nil"/>
                <w:left w:val="nil"/>
                <w:bottom w:val="nil"/>
                <w:right w:val="nil"/>
                <w:between w:val="nil"/>
              </w:pBdr>
              <w:spacing w:before="84"/>
            </w:pPr>
            <w:r>
              <w:t xml:space="preserve">Develop and maintain a school culture where bullying behavior is unacceptable and take a consistent approach when addressing this behavior. </w:t>
            </w:r>
          </w:p>
          <w:p w:rsidR="00A44841" w:rsidRDefault="00E218AC">
            <w:pPr>
              <w:pBdr>
                <w:top w:val="nil"/>
                <w:left w:val="nil"/>
                <w:bottom w:val="nil"/>
                <w:right w:val="nil"/>
                <w:between w:val="nil"/>
              </w:pBdr>
              <w:spacing w:before="84"/>
            </w:pPr>
            <w:r>
              <w:t xml:space="preserve">Open communication between patron, board of management, staff, students and parents to foster a collaborative approach and shared responsibilities in relation to preventing and addressing bullying </w:t>
            </w:r>
            <w:proofErr w:type="spellStart"/>
            <w:r>
              <w:t>behaviour</w:t>
            </w:r>
            <w:proofErr w:type="spellEnd"/>
          </w:p>
          <w:p w:rsidR="00A44841" w:rsidRDefault="00E218AC">
            <w:pPr>
              <w:pBdr>
                <w:top w:val="nil"/>
                <w:left w:val="nil"/>
                <w:bottom w:val="nil"/>
                <w:right w:val="nil"/>
                <w:between w:val="nil"/>
              </w:pBdr>
              <w:spacing w:before="84"/>
            </w:pPr>
            <w:r>
              <w:lastRenderedPageBreak/>
              <w:t xml:space="preserve">Leadership team sets the standards and expectations for the school community when preventing and addressing bullying </w:t>
            </w:r>
            <w:proofErr w:type="spellStart"/>
            <w:r>
              <w:t>behaviour</w:t>
            </w:r>
            <w:proofErr w:type="spellEnd"/>
            <w:r>
              <w:t xml:space="preserve">.  Each member of school staff has a responsibility to develop and maintain a school culture where bullying </w:t>
            </w:r>
            <w:proofErr w:type="spellStart"/>
            <w:r>
              <w:t>behaviour</w:t>
            </w:r>
            <w:proofErr w:type="spellEnd"/>
            <w:r>
              <w:t xml:space="preserve"> is unacceptable.</w:t>
            </w:r>
          </w:p>
          <w:p w:rsidR="00A44841" w:rsidRDefault="00E218AC">
            <w:pPr>
              <w:pBdr>
                <w:top w:val="nil"/>
                <w:left w:val="nil"/>
                <w:bottom w:val="nil"/>
                <w:right w:val="nil"/>
                <w:between w:val="nil"/>
              </w:pBdr>
              <w:spacing w:before="84"/>
            </w:pPr>
            <w:r>
              <w:t>Students shape the school culture by promoting kindness and inclusion within their peer group, and maintaining a positive and supportive environment for all.</w:t>
            </w:r>
          </w:p>
          <w:p w:rsidR="00A44841" w:rsidRDefault="00E218AC">
            <w:pPr>
              <w:pBdr>
                <w:top w:val="nil"/>
                <w:left w:val="nil"/>
                <w:bottom w:val="nil"/>
                <w:right w:val="nil"/>
                <w:between w:val="nil"/>
              </w:pBdr>
              <w:spacing w:before="84"/>
            </w:pPr>
            <w:r>
              <w:t xml:space="preserve">Parents, as active partners in their child’s education, can help foster an environment where bullying behavior is not tolerated through promoting empathy and respect. </w:t>
            </w:r>
          </w:p>
          <w:p w:rsidR="00A44841" w:rsidRDefault="00A44841">
            <w:pPr>
              <w:pBdr>
                <w:top w:val="nil"/>
                <w:left w:val="nil"/>
                <w:bottom w:val="nil"/>
                <w:right w:val="nil"/>
                <w:between w:val="nil"/>
              </w:pBdr>
              <w:spacing w:before="84"/>
            </w:pPr>
          </w:p>
          <w:p w:rsidR="00A44841" w:rsidRDefault="00E218AC">
            <w:pPr>
              <w:pBdr>
                <w:top w:val="nil"/>
                <w:left w:val="nil"/>
                <w:bottom w:val="nil"/>
                <w:right w:val="nil"/>
                <w:between w:val="nil"/>
              </w:pBdr>
              <w:spacing w:before="84"/>
            </w:pPr>
            <w:r>
              <w:t>In St. Anthony’s BNS we have a number of preventative measures in place:</w:t>
            </w:r>
          </w:p>
          <w:p w:rsidR="00A44841" w:rsidRDefault="00E218AC">
            <w:pPr>
              <w:numPr>
                <w:ilvl w:val="0"/>
                <w:numId w:val="23"/>
              </w:numPr>
              <w:pBdr>
                <w:top w:val="nil"/>
                <w:left w:val="nil"/>
                <w:bottom w:val="nil"/>
                <w:right w:val="nil"/>
                <w:between w:val="nil"/>
              </w:pBdr>
              <w:spacing w:before="84"/>
            </w:pPr>
            <w:r>
              <w:t>A Telling Environment.</w:t>
            </w:r>
          </w:p>
          <w:p w:rsidR="00A44841" w:rsidRDefault="00E218AC">
            <w:pPr>
              <w:pBdr>
                <w:top w:val="nil"/>
                <w:left w:val="nil"/>
                <w:bottom w:val="nil"/>
                <w:right w:val="nil"/>
                <w:between w:val="nil"/>
              </w:pBdr>
              <w:spacing w:before="84"/>
            </w:pPr>
            <w:r>
              <w:t>Support the concept of a ‘telling environment’, where reporting of bullying is encouraged and where the ‘upstander’ is encouraged and fostered.</w:t>
            </w:r>
          </w:p>
          <w:p w:rsidR="00A44841" w:rsidRDefault="00E218AC">
            <w:pPr>
              <w:numPr>
                <w:ilvl w:val="0"/>
                <w:numId w:val="7"/>
              </w:numPr>
              <w:pBdr>
                <w:top w:val="nil"/>
                <w:left w:val="nil"/>
                <w:bottom w:val="nil"/>
                <w:right w:val="nil"/>
                <w:between w:val="nil"/>
              </w:pBdr>
              <w:spacing w:before="84"/>
            </w:pPr>
            <w:r>
              <w:t>A Trusted Adult.</w:t>
            </w:r>
          </w:p>
          <w:p w:rsidR="00A44841" w:rsidRDefault="00E218AC">
            <w:pPr>
              <w:pBdr>
                <w:top w:val="nil"/>
                <w:left w:val="nil"/>
                <w:bottom w:val="nil"/>
                <w:right w:val="nil"/>
                <w:between w:val="nil"/>
              </w:pBdr>
              <w:spacing w:before="84"/>
            </w:pPr>
            <w:r>
              <w:t xml:space="preserve">Teach and promote the concept of ‘a trusted adult’ as an effective strategy to encourage students to report if they, or another student is experiencing bullying </w:t>
            </w:r>
            <w:proofErr w:type="spellStart"/>
            <w:r>
              <w:t>behaviour</w:t>
            </w:r>
            <w:proofErr w:type="spellEnd"/>
            <w:r>
              <w:t>.</w:t>
            </w:r>
          </w:p>
          <w:p w:rsidR="00A44841" w:rsidRDefault="00E218AC">
            <w:pPr>
              <w:numPr>
                <w:ilvl w:val="0"/>
                <w:numId w:val="26"/>
              </w:numPr>
              <w:pBdr>
                <w:top w:val="nil"/>
                <w:left w:val="nil"/>
                <w:bottom w:val="nil"/>
                <w:right w:val="nil"/>
                <w:between w:val="nil"/>
              </w:pBdr>
              <w:spacing w:before="84"/>
            </w:pPr>
            <w:r>
              <w:t>Safe Physical Spaces</w:t>
            </w:r>
          </w:p>
          <w:p w:rsidR="00A44841" w:rsidRDefault="00E218AC">
            <w:pPr>
              <w:pBdr>
                <w:top w:val="nil"/>
                <w:left w:val="nil"/>
                <w:bottom w:val="nil"/>
                <w:right w:val="nil"/>
                <w:between w:val="nil"/>
              </w:pBdr>
              <w:spacing w:before="84"/>
            </w:pPr>
            <w:r>
              <w:t>Create safe physical spaces in school to support psychological safety, increase visibility in areas in hallways, around stairways and in yards where there may not be a clean line of sight.</w:t>
            </w:r>
          </w:p>
          <w:p w:rsidR="007537A8" w:rsidRDefault="007537A8">
            <w:pPr>
              <w:pBdr>
                <w:top w:val="nil"/>
                <w:left w:val="nil"/>
                <w:bottom w:val="nil"/>
                <w:right w:val="nil"/>
                <w:between w:val="nil"/>
              </w:pBdr>
              <w:spacing w:before="84"/>
            </w:pPr>
          </w:p>
          <w:p w:rsidR="00A44841" w:rsidRDefault="00E218AC">
            <w:pPr>
              <w:numPr>
                <w:ilvl w:val="0"/>
                <w:numId w:val="1"/>
              </w:numPr>
              <w:pBdr>
                <w:top w:val="nil"/>
                <w:left w:val="nil"/>
                <w:bottom w:val="nil"/>
                <w:right w:val="nil"/>
                <w:between w:val="nil"/>
              </w:pBdr>
              <w:spacing w:before="84"/>
            </w:pPr>
            <w:r>
              <w:t>Provide appropriate supervision in the yard, classrooms and on school excursions.</w:t>
            </w:r>
          </w:p>
          <w:p w:rsidR="00A44841" w:rsidRDefault="00E218AC">
            <w:pPr>
              <w:numPr>
                <w:ilvl w:val="0"/>
                <w:numId w:val="1"/>
              </w:numPr>
              <w:pBdr>
                <w:top w:val="nil"/>
                <w:left w:val="nil"/>
                <w:bottom w:val="nil"/>
                <w:right w:val="nil"/>
                <w:between w:val="nil"/>
              </w:pBdr>
              <w:rPr>
                <w:rFonts w:ascii="Lato" w:eastAsia="Lato" w:hAnsi="Lato" w:cs="Lato"/>
                <w:b/>
              </w:rPr>
            </w:pPr>
            <w:r>
              <w:t xml:space="preserve">Offer a mix of </w:t>
            </w:r>
            <w:proofErr w:type="spellStart"/>
            <w:r>
              <w:t>organised</w:t>
            </w:r>
            <w:proofErr w:type="spellEnd"/>
            <w:r>
              <w:t xml:space="preserve"> activities during break times</w:t>
            </w:r>
          </w:p>
          <w:p w:rsidR="00A44841" w:rsidRDefault="00E218AC">
            <w:pPr>
              <w:numPr>
                <w:ilvl w:val="0"/>
                <w:numId w:val="1"/>
              </w:numPr>
              <w:pBdr>
                <w:top w:val="nil"/>
                <w:left w:val="nil"/>
                <w:bottom w:val="nil"/>
                <w:right w:val="nil"/>
                <w:between w:val="nil"/>
              </w:pBdr>
            </w:pPr>
            <w:r>
              <w:t xml:space="preserve">Use school assemblies to promote a positive culture in our school and as an opportunity to acknowledge positive </w:t>
            </w:r>
            <w:proofErr w:type="spellStart"/>
            <w:r>
              <w:t>behaviour</w:t>
            </w:r>
            <w:proofErr w:type="spellEnd"/>
            <w:r>
              <w:t>.</w:t>
            </w:r>
          </w:p>
          <w:p w:rsidR="00A44841" w:rsidRDefault="00E218AC">
            <w:pPr>
              <w:numPr>
                <w:ilvl w:val="0"/>
                <w:numId w:val="1"/>
              </w:numPr>
              <w:pBdr>
                <w:top w:val="nil"/>
                <w:left w:val="nil"/>
                <w:bottom w:val="nil"/>
                <w:right w:val="nil"/>
                <w:between w:val="nil"/>
              </w:pBdr>
            </w:pPr>
            <w:r>
              <w:t>Development &amp; Signing of a class contract each September.</w:t>
            </w:r>
          </w:p>
          <w:p w:rsidR="00A44841" w:rsidRDefault="00E218AC">
            <w:pPr>
              <w:numPr>
                <w:ilvl w:val="0"/>
                <w:numId w:val="11"/>
              </w:numPr>
              <w:pBdr>
                <w:top w:val="nil"/>
                <w:left w:val="nil"/>
                <w:bottom w:val="nil"/>
                <w:right w:val="nil"/>
                <w:between w:val="nil"/>
              </w:pBdr>
            </w:pPr>
            <w:r>
              <w:t xml:space="preserve">Promote kindness &amp; respect through SPHE </w:t>
            </w:r>
            <w:proofErr w:type="spellStart"/>
            <w:r>
              <w:t>Programmes</w:t>
            </w:r>
            <w:proofErr w:type="spellEnd"/>
          </w:p>
          <w:p w:rsidR="00A44841" w:rsidRDefault="00E218AC">
            <w:pPr>
              <w:numPr>
                <w:ilvl w:val="0"/>
                <w:numId w:val="11"/>
              </w:numPr>
              <w:pBdr>
                <w:top w:val="nil"/>
                <w:left w:val="nil"/>
                <w:bottom w:val="nil"/>
                <w:right w:val="nil"/>
                <w:between w:val="nil"/>
              </w:pBdr>
            </w:pPr>
            <w:r>
              <w:t xml:space="preserve">A Nurture Room &amp; </w:t>
            </w:r>
            <w:proofErr w:type="spellStart"/>
            <w:r>
              <w:t>Programme</w:t>
            </w:r>
            <w:proofErr w:type="spellEnd"/>
          </w:p>
          <w:p w:rsidR="00FD0C0D" w:rsidRDefault="00FD0C0D">
            <w:pPr>
              <w:numPr>
                <w:ilvl w:val="0"/>
                <w:numId w:val="11"/>
              </w:numPr>
              <w:pBdr>
                <w:top w:val="nil"/>
                <w:left w:val="nil"/>
                <w:bottom w:val="nil"/>
                <w:right w:val="nil"/>
                <w:between w:val="nil"/>
              </w:pBdr>
            </w:pPr>
            <w:r>
              <w:t>Friendship Week is celebrated in September every year.</w:t>
            </w:r>
          </w:p>
          <w:p w:rsidR="00A44841" w:rsidRDefault="00E218AC">
            <w:pPr>
              <w:numPr>
                <w:ilvl w:val="0"/>
                <w:numId w:val="11"/>
              </w:numPr>
              <w:pBdr>
                <w:top w:val="nil"/>
                <w:left w:val="nil"/>
                <w:bottom w:val="nil"/>
                <w:right w:val="nil"/>
                <w:between w:val="nil"/>
              </w:pBdr>
            </w:pPr>
            <w:r>
              <w:t>Wellbeing &amp; Anti-bullying Week is celebrated every year</w:t>
            </w:r>
          </w:p>
          <w:p w:rsidR="00A44841" w:rsidRDefault="00E218AC">
            <w:pPr>
              <w:numPr>
                <w:ilvl w:val="0"/>
                <w:numId w:val="11"/>
              </w:numPr>
              <w:pBdr>
                <w:top w:val="nil"/>
                <w:left w:val="nil"/>
                <w:bottom w:val="nil"/>
                <w:right w:val="nil"/>
                <w:between w:val="nil"/>
              </w:pBdr>
            </w:pPr>
            <w:r>
              <w:t>Approachable, caring &amp; vigilant staff who care for all pupils in the school</w:t>
            </w:r>
          </w:p>
          <w:p w:rsidR="00A44841" w:rsidRDefault="00E218AC">
            <w:pPr>
              <w:numPr>
                <w:ilvl w:val="0"/>
                <w:numId w:val="11"/>
              </w:numPr>
              <w:pBdr>
                <w:top w:val="nil"/>
                <w:left w:val="nil"/>
                <w:bottom w:val="nil"/>
                <w:right w:val="nil"/>
                <w:between w:val="nil"/>
              </w:pBdr>
            </w:pPr>
            <w:r>
              <w:t>Partnering younger classes with older classes to foster and develop relationships and set good standards, Reading buddies/Walking buddies etc.</w:t>
            </w:r>
          </w:p>
          <w:p w:rsidR="00A44841" w:rsidRDefault="00E218AC">
            <w:pPr>
              <w:numPr>
                <w:ilvl w:val="0"/>
                <w:numId w:val="11"/>
              </w:numPr>
              <w:pBdr>
                <w:top w:val="nil"/>
                <w:left w:val="nil"/>
                <w:bottom w:val="nil"/>
                <w:right w:val="nil"/>
                <w:between w:val="nil"/>
              </w:pBdr>
            </w:pPr>
            <w:r>
              <w:t xml:space="preserve">A vibrant Student Council &amp; </w:t>
            </w:r>
            <w:proofErr w:type="spellStart"/>
            <w:r>
              <w:t>Ceannaires</w:t>
            </w:r>
            <w:proofErr w:type="spellEnd"/>
            <w:r>
              <w:t xml:space="preserve"> in Senior classes</w:t>
            </w:r>
          </w:p>
          <w:p w:rsidR="00A44841" w:rsidRDefault="00E218AC">
            <w:pPr>
              <w:numPr>
                <w:ilvl w:val="0"/>
                <w:numId w:val="11"/>
              </w:numPr>
              <w:pBdr>
                <w:top w:val="nil"/>
                <w:left w:val="nil"/>
                <w:bottom w:val="nil"/>
                <w:right w:val="nil"/>
                <w:between w:val="nil"/>
              </w:pBdr>
            </w:pPr>
            <w:r>
              <w:t>Promote, create and value a welcoming and inclusive school</w:t>
            </w:r>
          </w:p>
          <w:p w:rsidR="00A44841" w:rsidRDefault="00E218AC">
            <w:pPr>
              <w:numPr>
                <w:ilvl w:val="0"/>
                <w:numId w:val="11"/>
              </w:numPr>
              <w:pBdr>
                <w:top w:val="nil"/>
                <w:left w:val="nil"/>
                <w:bottom w:val="nil"/>
                <w:right w:val="nil"/>
                <w:between w:val="nil"/>
              </w:pBdr>
            </w:pPr>
            <w:r>
              <w:t>School Expectations taught regularly: 3 R's - Respect, Responsible &amp; Ready</w:t>
            </w:r>
          </w:p>
          <w:p w:rsidR="007537A8" w:rsidRDefault="007537A8" w:rsidP="00FD0C0D">
            <w:pPr>
              <w:pBdr>
                <w:top w:val="nil"/>
                <w:left w:val="nil"/>
                <w:bottom w:val="nil"/>
                <w:right w:val="nil"/>
                <w:between w:val="nil"/>
              </w:pBdr>
              <w:spacing w:before="84"/>
            </w:pPr>
          </w:p>
          <w:p w:rsidR="007537A8" w:rsidRDefault="007537A8">
            <w:pPr>
              <w:pBdr>
                <w:top w:val="nil"/>
                <w:left w:val="nil"/>
                <w:bottom w:val="nil"/>
                <w:right w:val="nil"/>
                <w:between w:val="nil"/>
              </w:pBdr>
              <w:spacing w:before="84"/>
              <w:ind w:left="720"/>
            </w:pPr>
          </w:p>
          <w:p w:rsidR="00A44841" w:rsidRPr="007537A8" w:rsidRDefault="00E218AC" w:rsidP="007537A8">
            <w:pPr>
              <w:pStyle w:val="ListParagraph"/>
              <w:numPr>
                <w:ilvl w:val="0"/>
                <w:numId w:val="33"/>
              </w:numPr>
              <w:pBdr>
                <w:top w:val="nil"/>
                <w:left w:val="nil"/>
                <w:bottom w:val="nil"/>
                <w:right w:val="nil"/>
                <w:between w:val="nil"/>
              </w:pBdr>
              <w:spacing w:before="84"/>
            </w:pPr>
            <w:r w:rsidRPr="007537A8">
              <w:rPr>
                <w:u w:val="single"/>
              </w:rPr>
              <w:t>Curriculum</w:t>
            </w:r>
          </w:p>
          <w:p w:rsidR="007537A8" w:rsidRDefault="007537A8" w:rsidP="007537A8">
            <w:pPr>
              <w:pStyle w:val="ListParagraph"/>
              <w:pBdr>
                <w:top w:val="nil"/>
                <w:left w:val="nil"/>
                <w:bottom w:val="nil"/>
                <w:right w:val="nil"/>
                <w:between w:val="nil"/>
              </w:pBdr>
              <w:spacing w:before="84"/>
              <w:ind w:left="720" w:firstLine="0"/>
            </w:pPr>
          </w:p>
          <w:p w:rsidR="00A44841" w:rsidRDefault="00E218AC">
            <w:pPr>
              <w:pBdr>
                <w:top w:val="nil"/>
                <w:left w:val="nil"/>
                <w:bottom w:val="nil"/>
                <w:right w:val="nil"/>
                <w:between w:val="nil"/>
              </w:pBdr>
              <w:spacing w:before="84"/>
            </w:pPr>
            <w:r>
              <w:t xml:space="preserve">Teaching and learning that is collaborative and respectful, with opportunities to work in small groups with peers to build connection, empathy and belonging among students. </w:t>
            </w:r>
          </w:p>
          <w:p w:rsidR="00A44841" w:rsidRDefault="00E218AC">
            <w:pPr>
              <w:pBdr>
                <w:top w:val="nil"/>
                <w:left w:val="nil"/>
                <w:bottom w:val="nil"/>
                <w:right w:val="nil"/>
                <w:between w:val="nil"/>
              </w:pBdr>
              <w:spacing w:before="84"/>
            </w:pPr>
            <w:r>
              <w:t xml:space="preserve">We provide opportunities for students to develop a sense of </w:t>
            </w:r>
            <w:r w:rsidR="000D61E6">
              <w:t>self-worth</w:t>
            </w:r>
            <w:r>
              <w:t xml:space="preserve"> through both </w:t>
            </w:r>
            <w:r>
              <w:lastRenderedPageBreak/>
              <w:t xml:space="preserve">curricular and extracurricular </w:t>
            </w:r>
            <w:proofErr w:type="spellStart"/>
            <w:r>
              <w:t>programmes</w:t>
            </w:r>
            <w:proofErr w:type="spellEnd"/>
            <w:r>
              <w:t xml:space="preserve">.  The Social Personal and Health Education (SPHE) and Relationships and Sexuality Education (RSE) curricula aim to foster students’ wellbeing, self-confidence and sense of belonging and to develop students’ sense of personal responsibility for their own </w:t>
            </w:r>
            <w:proofErr w:type="spellStart"/>
            <w:r>
              <w:t>behaviour</w:t>
            </w:r>
            <w:proofErr w:type="spellEnd"/>
            <w:r>
              <w:t xml:space="preserve"> and actions.  Students’ social and emotional learning (SEL) skills can be improved through the SPHE curriculum.</w:t>
            </w:r>
          </w:p>
          <w:p w:rsidR="00A44841" w:rsidRDefault="00E218AC">
            <w:pPr>
              <w:pBdr>
                <w:top w:val="nil"/>
                <w:left w:val="nil"/>
                <w:bottom w:val="nil"/>
                <w:right w:val="nil"/>
                <w:between w:val="nil"/>
              </w:pBdr>
              <w:spacing w:before="84"/>
            </w:pPr>
            <w:r>
              <w:t xml:space="preserve">In St. Anthony’s BNS, we teach the following </w:t>
            </w:r>
            <w:proofErr w:type="spellStart"/>
            <w:r>
              <w:t>programmes</w:t>
            </w:r>
            <w:proofErr w:type="spellEnd"/>
            <w:r>
              <w:t>:</w:t>
            </w:r>
          </w:p>
          <w:p w:rsidR="007537A8" w:rsidRDefault="007537A8">
            <w:pPr>
              <w:pBdr>
                <w:top w:val="nil"/>
                <w:left w:val="nil"/>
                <w:bottom w:val="nil"/>
                <w:right w:val="nil"/>
                <w:between w:val="nil"/>
              </w:pBdr>
              <w:spacing w:before="84"/>
            </w:pPr>
          </w:p>
          <w:p w:rsidR="00A44841" w:rsidRDefault="00E218AC">
            <w:pPr>
              <w:numPr>
                <w:ilvl w:val="0"/>
                <w:numId w:val="4"/>
              </w:numPr>
              <w:pBdr>
                <w:top w:val="nil"/>
                <w:left w:val="nil"/>
                <w:bottom w:val="nil"/>
                <w:right w:val="nil"/>
                <w:between w:val="nil"/>
              </w:pBdr>
              <w:spacing w:before="84"/>
            </w:pPr>
            <w:r>
              <w:t>SPHE</w:t>
            </w:r>
          </w:p>
          <w:p w:rsidR="00A44841" w:rsidRDefault="00E218AC">
            <w:pPr>
              <w:numPr>
                <w:ilvl w:val="0"/>
                <w:numId w:val="4"/>
              </w:numPr>
              <w:pBdr>
                <w:top w:val="nil"/>
                <w:left w:val="nil"/>
                <w:bottom w:val="nil"/>
                <w:right w:val="nil"/>
                <w:between w:val="nil"/>
              </w:pBdr>
            </w:pPr>
            <w:r>
              <w:t>Stay Safe</w:t>
            </w:r>
          </w:p>
          <w:p w:rsidR="00A44841" w:rsidRDefault="00E218AC">
            <w:pPr>
              <w:numPr>
                <w:ilvl w:val="0"/>
                <w:numId w:val="4"/>
              </w:numPr>
              <w:pBdr>
                <w:top w:val="nil"/>
                <w:left w:val="nil"/>
                <w:bottom w:val="nil"/>
                <w:right w:val="nil"/>
                <w:between w:val="nil"/>
              </w:pBdr>
            </w:pPr>
            <w:r>
              <w:t>RSE</w:t>
            </w:r>
          </w:p>
          <w:p w:rsidR="00A44841" w:rsidRDefault="00E218AC">
            <w:pPr>
              <w:numPr>
                <w:ilvl w:val="0"/>
                <w:numId w:val="4"/>
              </w:numPr>
              <w:pBdr>
                <w:top w:val="nil"/>
                <w:left w:val="nil"/>
                <w:bottom w:val="nil"/>
                <w:right w:val="nil"/>
                <w:between w:val="nil"/>
              </w:pBdr>
            </w:pPr>
            <w:r>
              <w:t>Mindful Matters</w:t>
            </w:r>
          </w:p>
          <w:p w:rsidR="00A44841" w:rsidRDefault="00E218AC">
            <w:pPr>
              <w:numPr>
                <w:ilvl w:val="0"/>
                <w:numId w:val="4"/>
              </w:numPr>
              <w:pBdr>
                <w:top w:val="nil"/>
                <w:left w:val="nil"/>
                <w:bottom w:val="nil"/>
                <w:right w:val="nil"/>
                <w:between w:val="nil"/>
              </w:pBdr>
            </w:pPr>
            <w:r>
              <w:t>Weaving Wellbeing</w:t>
            </w:r>
          </w:p>
          <w:p w:rsidR="00A44841" w:rsidRDefault="00E218AC">
            <w:pPr>
              <w:numPr>
                <w:ilvl w:val="0"/>
                <w:numId w:val="4"/>
              </w:numPr>
              <w:pBdr>
                <w:top w:val="nil"/>
                <w:left w:val="nil"/>
                <w:bottom w:val="nil"/>
                <w:right w:val="nil"/>
                <w:between w:val="nil"/>
              </w:pBdr>
            </w:pPr>
            <w:r>
              <w:t>Friends for Life</w:t>
            </w:r>
          </w:p>
          <w:p w:rsidR="00A44841" w:rsidRDefault="00E218AC">
            <w:pPr>
              <w:numPr>
                <w:ilvl w:val="0"/>
                <w:numId w:val="4"/>
              </w:numPr>
              <w:pBdr>
                <w:top w:val="nil"/>
                <w:left w:val="nil"/>
                <w:bottom w:val="nil"/>
                <w:right w:val="nil"/>
                <w:between w:val="nil"/>
              </w:pBdr>
            </w:pPr>
            <w:proofErr w:type="spellStart"/>
            <w:r>
              <w:t>WebWise</w:t>
            </w:r>
            <w:proofErr w:type="spellEnd"/>
          </w:p>
          <w:p w:rsidR="00A44841" w:rsidRDefault="00E218AC">
            <w:pPr>
              <w:numPr>
                <w:ilvl w:val="0"/>
                <w:numId w:val="4"/>
              </w:numPr>
              <w:pBdr>
                <w:top w:val="nil"/>
                <w:left w:val="nil"/>
                <w:bottom w:val="nil"/>
                <w:right w:val="nil"/>
                <w:between w:val="nil"/>
              </w:pBdr>
            </w:pPr>
            <w:r>
              <w:t xml:space="preserve"> FUSE Anti-Bullying &amp; Online Safety </w:t>
            </w:r>
            <w:proofErr w:type="spellStart"/>
            <w:r>
              <w:t>Programme</w:t>
            </w:r>
            <w:proofErr w:type="spellEnd"/>
          </w:p>
          <w:p w:rsidR="00A44841" w:rsidRDefault="00E218AC">
            <w:pPr>
              <w:numPr>
                <w:ilvl w:val="0"/>
                <w:numId w:val="4"/>
              </w:numPr>
              <w:pBdr>
                <w:top w:val="nil"/>
                <w:left w:val="nil"/>
                <w:bottom w:val="nil"/>
                <w:right w:val="nil"/>
                <w:between w:val="nil"/>
              </w:pBdr>
            </w:pPr>
            <w:r>
              <w:t>Safer Internet Day</w:t>
            </w:r>
          </w:p>
          <w:p w:rsidR="00A44841" w:rsidRDefault="00E218AC">
            <w:pPr>
              <w:numPr>
                <w:ilvl w:val="0"/>
                <w:numId w:val="4"/>
              </w:numPr>
              <w:pBdr>
                <w:top w:val="nil"/>
                <w:left w:val="nil"/>
                <w:bottom w:val="nil"/>
                <w:right w:val="nil"/>
                <w:between w:val="nil"/>
              </w:pBdr>
            </w:pPr>
            <w:r>
              <w:t>Reading Buddies, pairing junior and senior classes to build connection and empathy.</w:t>
            </w:r>
          </w:p>
          <w:p w:rsidR="00A44841" w:rsidRDefault="00E218AC">
            <w:pPr>
              <w:numPr>
                <w:ilvl w:val="0"/>
                <w:numId w:val="4"/>
              </w:numPr>
              <w:pBdr>
                <w:top w:val="nil"/>
                <w:left w:val="nil"/>
                <w:bottom w:val="nil"/>
                <w:right w:val="nil"/>
                <w:between w:val="nil"/>
              </w:pBdr>
            </w:pPr>
            <w:r>
              <w:t>Restorative practice is used throughout the school.</w:t>
            </w:r>
          </w:p>
          <w:p w:rsidR="00A44841" w:rsidRDefault="00E218AC">
            <w:pPr>
              <w:numPr>
                <w:ilvl w:val="0"/>
                <w:numId w:val="4"/>
              </w:numPr>
              <w:pBdr>
                <w:top w:val="nil"/>
                <w:left w:val="nil"/>
                <w:bottom w:val="nil"/>
                <w:right w:val="nil"/>
                <w:between w:val="nil"/>
              </w:pBdr>
            </w:pPr>
            <w:r>
              <w:t xml:space="preserve">A Nurture </w:t>
            </w:r>
            <w:proofErr w:type="spellStart"/>
            <w:r>
              <w:t>programme</w:t>
            </w:r>
            <w:proofErr w:type="spellEnd"/>
            <w:r>
              <w:t xml:space="preserve"> is in place in our school.</w:t>
            </w:r>
          </w:p>
          <w:p w:rsidR="00A44841" w:rsidRDefault="00A44841">
            <w:pPr>
              <w:pBdr>
                <w:top w:val="nil"/>
                <w:left w:val="nil"/>
                <w:bottom w:val="nil"/>
                <w:right w:val="nil"/>
                <w:between w:val="nil"/>
              </w:pBdr>
              <w:spacing w:before="84"/>
            </w:pPr>
          </w:p>
          <w:p w:rsidR="00A44841" w:rsidRDefault="00E218AC">
            <w:pPr>
              <w:numPr>
                <w:ilvl w:val="0"/>
                <w:numId w:val="12"/>
              </w:numPr>
              <w:pBdr>
                <w:top w:val="nil"/>
                <w:left w:val="nil"/>
                <w:bottom w:val="nil"/>
                <w:right w:val="nil"/>
                <w:between w:val="nil"/>
              </w:pBdr>
              <w:spacing w:before="84"/>
            </w:pPr>
            <w:r>
              <w:rPr>
                <w:u w:val="single"/>
              </w:rPr>
              <w:t>Policy and Planning</w:t>
            </w:r>
          </w:p>
          <w:p w:rsidR="00A44841" w:rsidRDefault="00E218AC">
            <w:pPr>
              <w:pBdr>
                <w:top w:val="nil"/>
                <w:left w:val="nil"/>
                <w:bottom w:val="nil"/>
                <w:right w:val="nil"/>
                <w:between w:val="nil"/>
              </w:pBdr>
              <w:spacing w:before="84"/>
            </w:pPr>
            <w:r>
              <w:t>The wellbeing of the school community is at the heart of school policy and plans.</w:t>
            </w:r>
          </w:p>
          <w:p w:rsidR="00A44841" w:rsidRDefault="00E218AC">
            <w:pPr>
              <w:pBdr>
                <w:top w:val="nil"/>
                <w:left w:val="nil"/>
                <w:bottom w:val="nil"/>
                <w:right w:val="nil"/>
                <w:between w:val="nil"/>
              </w:pBdr>
              <w:spacing w:before="84"/>
            </w:pPr>
            <w:r>
              <w:t xml:space="preserve">The following policies support the implementation of the </w:t>
            </w:r>
            <w:proofErr w:type="spellStart"/>
            <w:r>
              <w:t>Bí</w:t>
            </w:r>
            <w:proofErr w:type="spellEnd"/>
            <w:r>
              <w:t xml:space="preserve"> </w:t>
            </w:r>
            <w:proofErr w:type="spellStart"/>
            <w:r>
              <w:t>Cineálta</w:t>
            </w:r>
            <w:proofErr w:type="spellEnd"/>
            <w:r>
              <w:t xml:space="preserve"> policy.  Supporting the participation of students in the development and implementation of school policies and plans will help increase awareness and ensure effective implementation.  Engaging in appropriate teacher professional learning courses can support school staff to prevent and address bullying </w:t>
            </w:r>
            <w:proofErr w:type="spellStart"/>
            <w:r>
              <w:t>behaviour</w:t>
            </w:r>
            <w:proofErr w:type="spellEnd"/>
            <w:r>
              <w:t>.</w:t>
            </w:r>
          </w:p>
          <w:p w:rsidR="00A44841" w:rsidRDefault="00A44841">
            <w:pPr>
              <w:pBdr>
                <w:top w:val="nil"/>
                <w:left w:val="nil"/>
                <w:bottom w:val="nil"/>
                <w:right w:val="nil"/>
                <w:between w:val="nil"/>
              </w:pBdr>
              <w:spacing w:before="84"/>
            </w:pPr>
          </w:p>
          <w:p w:rsidR="00A44841" w:rsidRDefault="00E218AC">
            <w:pPr>
              <w:pBdr>
                <w:top w:val="nil"/>
                <w:left w:val="nil"/>
                <w:bottom w:val="nil"/>
                <w:right w:val="nil"/>
                <w:between w:val="nil"/>
              </w:pBdr>
              <w:spacing w:before="84"/>
            </w:pPr>
            <w:r>
              <w:t>In St. Anthony’s BNS we have a number of preventative measures in place.  We ensure that our policies are up to date &amp; in place, with all stakeholders consulted.  All policies below are seen to be important in the area of prevention of bullying:</w:t>
            </w:r>
          </w:p>
          <w:p w:rsidR="00A44841" w:rsidRDefault="00E218AC">
            <w:pPr>
              <w:numPr>
                <w:ilvl w:val="0"/>
                <w:numId w:val="30"/>
              </w:numPr>
              <w:pBdr>
                <w:top w:val="nil"/>
                <w:left w:val="nil"/>
                <w:bottom w:val="nil"/>
                <w:right w:val="nil"/>
                <w:between w:val="nil"/>
              </w:pBdr>
              <w:spacing w:before="84"/>
            </w:pPr>
            <w:r>
              <w:t xml:space="preserve">Code of </w:t>
            </w:r>
            <w:proofErr w:type="spellStart"/>
            <w:r>
              <w:t>Behaviour</w:t>
            </w:r>
            <w:proofErr w:type="spellEnd"/>
          </w:p>
          <w:p w:rsidR="00A44841" w:rsidRDefault="00E218AC">
            <w:pPr>
              <w:numPr>
                <w:ilvl w:val="0"/>
                <w:numId w:val="30"/>
              </w:numPr>
              <w:pBdr>
                <w:top w:val="nil"/>
                <w:left w:val="nil"/>
                <w:bottom w:val="nil"/>
                <w:right w:val="nil"/>
                <w:between w:val="nil"/>
              </w:pBdr>
            </w:pPr>
            <w:r>
              <w:t>Child Safeguarding</w:t>
            </w:r>
          </w:p>
          <w:p w:rsidR="00A44841" w:rsidRDefault="00E218AC">
            <w:pPr>
              <w:numPr>
                <w:ilvl w:val="0"/>
                <w:numId w:val="30"/>
              </w:numPr>
              <w:pBdr>
                <w:top w:val="nil"/>
                <w:left w:val="nil"/>
                <w:bottom w:val="nil"/>
                <w:right w:val="nil"/>
                <w:between w:val="nil"/>
              </w:pBdr>
            </w:pPr>
            <w:r>
              <w:t>Acceptable use policy</w:t>
            </w:r>
          </w:p>
          <w:p w:rsidR="00A44841" w:rsidRDefault="00E218AC">
            <w:pPr>
              <w:numPr>
                <w:ilvl w:val="0"/>
                <w:numId w:val="30"/>
              </w:numPr>
              <w:pBdr>
                <w:top w:val="nil"/>
                <w:left w:val="nil"/>
                <w:bottom w:val="nil"/>
                <w:right w:val="nil"/>
                <w:between w:val="nil"/>
              </w:pBdr>
            </w:pPr>
            <w:r>
              <w:t>RSE Policy</w:t>
            </w:r>
          </w:p>
          <w:p w:rsidR="00A44841" w:rsidRDefault="00E218AC">
            <w:pPr>
              <w:numPr>
                <w:ilvl w:val="0"/>
                <w:numId w:val="30"/>
              </w:numPr>
              <w:pBdr>
                <w:top w:val="nil"/>
                <w:left w:val="nil"/>
                <w:bottom w:val="nil"/>
                <w:right w:val="nil"/>
                <w:between w:val="nil"/>
              </w:pBdr>
            </w:pPr>
            <w:r>
              <w:t>SEN/Inclusion Policy</w:t>
            </w:r>
          </w:p>
          <w:p w:rsidR="00A44841" w:rsidRDefault="00E218AC">
            <w:pPr>
              <w:numPr>
                <w:ilvl w:val="0"/>
                <w:numId w:val="30"/>
              </w:numPr>
              <w:pBdr>
                <w:top w:val="nil"/>
                <w:left w:val="nil"/>
                <w:bottom w:val="nil"/>
                <w:right w:val="nil"/>
                <w:between w:val="nil"/>
              </w:pBdr>
            </w:pPr>
            <w:r>
              <w:t>Wellbeing policy</w:t>
            </w:r>
          </w:p>
          <w:p w:rsidR="00A44841" w:rsidRDefault="00E218AC">
            <w:pPr>
              <w:numPr>
                <w:ilvl w:val="0"/>
                <w:numId w:val="30"/>
              </w:numPr>
              <w:pBdr>
                <w:top w:val="nil"/>
                <w:left w:val="nil"/>
                <w:bottom w:val="nil"/>
                <w:right w:val="nil"/>
                <w:between w:val="nil"/>
              </w:pBdr>
            </w:pPr>
            <w:r>
              <w:t>SPHE Whole school plan</w:t>
            </w:r>
          </w:p>
          <w:p w:rsidR="00A44841" w:rsidRDefault="00E218AC">
            <w:pPr>
              <w:pBdr>
                <w:top w:val="nil"/>
                <w:left w:val="nil"/>
                <w:bottom w:val="nil"/>
                <w:right w:val="nil"/>
                <w:between w:val="nil"/>
              </w:pBdr>
              <w:spacing w:before="84"/>
            </w:pPr>
            <w:r>
              <w:t>Our Mission Statement promotes a positive and inclusive ethos.</w:t>
            </w:r>
          </w:p>
          <w:p w:rsidR="00A44841" w:rsidRDefault="00E218AC">
            <w:pPr>
              <w:pBdr>
                <w:top w:val="nil"/>
                <w:left w:val="nil"/>
                <w:bottom w:val="nil"/>
                <w:right w:val="nil"/>
                <w:between w:val="nil"/>
              </w:pBdr>
              <w:spacing w:before="84"/>
            </w:pPr>
            <w:r>
              <w:t>CPD opportunities are provided for school staff.</w:t>
            </w:r>
          </w:p>
          <w:p w:rsidR="00A44841" w:rsidRDefault="00A44841">
            <w:pPr>
              <w:pBdr>
                <w:top w:val="nil"/>
                <w:left w:val="nil"/>
                <w:bottom w:val="nil"/>
                <w:right w:val="nil"/>
                <w:between w:val="nil"/>
              </w:pBdr>
              <w:spacing w:before="84"/>
              <w:rPr>
                <w:u w:val="single"/>
              </w:rPr>
            </w:pPr>
          </w:p>
          <w:p w:rsidR="00FD0C0D" w:rsidRDefault="00FD0C0D">
            <w:pPr>
              <w:pBdr>
                <w:top w:val="nil"/>
                <w:left w:val="nil"/>
                <w:bottom w:val="nil"/>
                <w:right w:val="nil"/>
                <w:between w:val="nil"/>
              </w:pBdr>
              <w:spacing w:before="84"/>
              <w:rPr>
                <w:u w:val="single"/>
              </w:rPr>
            </w:pPr>
          </w:p>
          <w:p w:rsidR="00FD0C0D" w:rsidRDefault="00FD0C0D">
            <w:pPr>
              <w:pBdr>
                <w:top w:val="nil"/>
                <w:left w:val="nil"/>
                <w:bottom w:val="nil"/>
                <w:right w:val="nil"/>
                <w:between w:val="nil"/>
              </w:pBdr>
              <w:spacing w:before="84"/>
              <w:rPr>
                <w:u w:val="single"/>
              </w:rPr>
            </w:pPr>
          </w:p>
          <w:p w:rsidR="00A44841" w:rsidRDefault="00E218AC">
            <w:pPr>
              <w:numPr>
                <w:ilvl w:val="0"/>
                <w:numId w:val="25"/>
              </w:numPr>
              <w:pBdr>
                <w:top w:val="nil"/>
                <w:left w:val="nil"/>
                <w:bottom w:val="nil"/>
                <w:right w:val="nil"/>
                <w:between w:val="nil"/>
              </w:pBdr>
              <w:spacing w:before="84"/>
            </w:pPr>
            <w:r>
              <w:rPr>
                <w:u w:val="single"/>
              </w:rPr>
              <w:lastRenderedPageBreak/>
              <w:t>Relationships and partnerships</w:t>
            </w:r>
          </w:p>
          <w:p w:rsidR="00A44841" w:rsidRDefault="00E218AC">
            <w:pPr>
              <w:pBdr>
                <w:top w:val="nil"/>
                <w:left w:val="nil"/>
                <w:bottom w:val="nil"/>
                <w:right w:val="nil"/>
                <w:between w:val="nil"/>
              </w:pBdr>
              <w:spacing w:before="84"/>
            </w:pPr>
            <w:r>
              <w:t xml:space="preserve">Strong interpersonal connections are supported through a range of formal and informal structures. These include, student council, student </w:t>
            </w:r>
            <w:proofErr w:type="spellStart"/>
            <w:r>
              <w:t>ceannairí</w:t>
            </w:r>
            <w:proofErr w:type="spellEnd"/>
            <w:r>
              <w:t xml:space="preserve">, </w:t>
            </w:r>
            <w:r w:rsidR="007537A8">
              <w:t>Parents’</w:t>
            </w:r>
            <w:r>
              <w:t xml:space="preserve"> </w:t>
            </w:r>
            <w:r w:rsidR="007537A8">
              <w:t>A</w:t>
            </w:r>
            <w:r>
              <w:t xml:space="preserve">ssociation, student support team, </w:t>
            </w:r>
            <w:r w:rsidR="007537A8">
              <w:t>schools’</w:t>
            </w:r>
            <w:r>
              <w:t xml:space="preserve"> clubs and extracurricular activities taking place on school grounds.</w:t>
            </w:r>
          </w:p>
          <w:p w:rsidR="00A44841" w:rsidRDefault="00E218AC">
            <w:pPr>
              <w:pBdr>
                <w:top w:val="nil"/>
                <w:left w:val="nil"/>
                <w:bottom w:val="nil"/>
                <w:right w:val="nil"/>
                <w:between w:val="nil"/>
              </w:pBdr>
              <w:spacing w:before="84"/>
            </w:pPr>
            <w:r>
              <w:t>The active participation of students in school life is encouraged by all staff members.</w:t>
            </w:r>
          </w:p>
          <w:p w:rsidR="00A44841" w:rsidRDefault="00E218AC">
            <w:pPr>
              <w:pBdr>
                <w:top w:val="nil"/>
                <w:left w:val="nil"/>
                <w:bottom w:val="nil"/>
                <w:right w:val="nil"/>
                <w:between w:val="nil"/>
              </w:pBdr>
              <w:spacing w:before="84"/>
            </w:pPr>
            <w:r>
              <w:t xml:space="preserve">Peer support is developed through buddy initiatives such as reading buddies. </w:t>
            </w:r>
          </w:p>
          <w:p w:rsidR="00A44841" w:rsidRDefault="00E218AC">
            <w:pPr>
              <w:pBdr>
                <w:top w:val="nil"/>
                <w:left w:val="nil"/>
                <w:bottom w:val="nil"/>
                <w:right w:val="nil"/>
                <w:between w:val="nil"/>
              </w:pBdr>
              <w:spacing w:before="84"/>
            </w:pPr>
            <w:r>
              <w:t xml:space="preserve">Management team visible and available each morning, promoting positive relationships with students. </w:t>
            </w:r>
          </w:p>
          <w:p w:rsidR="00A44841" w:rsidRDefault="00E218AC">
            <w:pPr>
              <w:pBdr>
                <w:top w:val="nil"/>
                <w:left w:val="nil"/>
                <w:bottom w:val="nil"/>
                <w:right w:val="nil"/>
                <w:between w:val="nil"/>
              </w:pBdr>
              <w:spacing w:before="84"/>
            </w:pPr>
            <w:r>
              <w:t>Providing opportunities for students, staff and parents to attend/access workshops to raise awareness of bullying.</w:t>
            </w:r>
          </w:p>
          <w:p w:rsidR="00A44841" w:rsidRDefault="00E218AC">
            <w:pPr>
              <w:pBdr>
                <w:top w:val="nil"/>
                <w:left w:val="nil"/>
                <w:bottom w:val="nil"/>
                <w:right w:val="nil"/>
                <w:between w:val="nil"/>
              </w:pBdr>
              <w:spacing w:before="84"/>
            </w:pPr>
            <w:r>
              <w:t>Support the active participation of parents in school life, through visits and events through the school year, such as school masses, plays and concerts.</w:t>
            </w:r>
          </w:p>
          <w:p w:rsidR="00A44841" w:rsidRDefault="00A44841">
            <w:pPr>
              <w:pBdr>
                <w:top w:val="nil"/>
                <w:left w:val="nil"/>
                <w:bottom w:val="nil"/>
                <w:right w:val="nil"/>
                <w:between w:val="nil"/>
              </w:pBdr>
              <w:rPr>
                <w:color w:val="000000"/>
              </w:rPr>
            </w:pPr>
          </w:p>
        </w:tc>
      </w:tr>
    </w:tbl>
    <w:p w:rsidR="00A44841" w:rsidRDefault="00A44841">
      <w:pPr>
        <w:rPr>
          <w:rFonts w:ascii="Lato" w:eastAsia="Lato" w:hAnsi="Lato" w:cs="Lato"/>
          <w:sz w:val="20"/>
          <w:szCs w:val="20"/>
        </w:rPr>
        <w:sectPr w:rsidR="00A44841">
          <w:pgSz w:w="11910" w:h="16840"/>
          <w:pgMar w:top="1040" w:right="900" w:bottom="1300" w:left="900" w:header="0" w:footer="1104" w:gutter="0"/>
          <w:cols w:space="720"/>
        </w:sectPr>
      </w:pPr>
    </w:p>
    <w:p w:rsidR="00A44841" w:rsidRDefault="00A44841">
      <w:pPr>
        <w:pBdr>
          <w:top w:val="nil"/>
          <w:left w:val="nil"/>
          <w:bottom w:val="nil"/>
          <w:right w:val="nil"/>
          <w:between w:val="nil"/>
        </w:pBdr>
        <w:spacing w:line="276" w:lineRule="auto"/>
        <w:rPr>
          <w:rFonts w:ascii="Lato" w:eastAsia="Lato" w:hAnsi="Lato" w:cs="Lato"/>
          <w:sz w:val="20"/>
          <w:szCs w:val="20"/>
        </w:rPr>
      </w:pPr>
    </w:p>
    <w:tbl>
      <w:tblPr>
        <w:tblStyle w:val="a1"/>
        <w:tblW w:w="8718" w:type="dxa"/>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Look w:val="0000" w:firstRow="0" w:lastRow="0" w:firstColumn="0" w:lastColumn="0" w:noHBand="0" w:noVBand="0"/>
      </w:tblPr>
      <w:tblGrid>
        <w:gridCol w:w="8718"/>
      </w:tblGrid>
      <w:tr w:rsidR="00A44841">
        <w:trPr>
          <w:trHeight w:val="678"/>
        </w:trPr>
        <w:tc>
          <w:tcPr>
            <w:tcW w:w="8718" w:type="dxa"/>
          </w:tcPr>
          <w:p w:rsidR="00A44841" w:rsidRDefault="00E218AC">
            <w:pPr>
              <w:pBdr>
                <w:top w:val="nil"/>
                <w:left w:val="nil"/>
                <w:bottom w:val="nil"/>
                <w:right w:val="nil"/>
                <w:between w:val="nil"/>
              </w:pBdr>
              <w:spacing w:before="20" w:line="254" w:lineRule="auto"/>
              <w:ind w:left="56"/>
              <w:rPr>
                <w:color w:val="000000"/>
              </w:rPr>
            </w:pPr>
            <w:r>
              <w:rPr>
                <w:color w:val="231F20"/>
              </w:rPr>
              <w:t xml:space="preserve">The school has the following supervision and monitoring policies in place to prevent and address bullying </w:t>
            </w:r>
            <w:proofErr w:type="spellStart"/>
            <w:r>
              <w:rPr>
                <w:color w:val="231F20"/>
              </w:rPr>
              <w:t>behaviour</w:t>
            </w:r>
            <w:proofErr w:type="spellEnd"/>
            <w:r>
              <w:rPr>
                <w:color w:val="231F20"/>
              </w:rPr>
              <w:t>:</w:t>
            </w:r>
          </w:p>
        </w:tc>
      </w:tr>
      <w:tr w:rsidR="00A44841">
        <w:trPr>
          <w:trHeight w:val="665"/>
        </w:trPr>
        <w:tc>
          <w:tcPr>
            <w:tcW w:w="8718" w:type="dxa"/>
          </w:tcPr>
          <w:p w:rsidR="00A44841" w:rsidRDefault="00E218AC">
            <w:pPr>
              <w:pBdr>
                <w:top w:val="nil"/>
                <w:left w:val="nil"/>
                <w:bottom w:val="nil"/>
                <w:right w:val="nil"/>
                <w:between w:val="nil"/>
              </w:pBdr>
            </w:pPr>
            <w:r>
              <w:t xml:space="preserve">Appropriate supervision is in place each morning on the yard and in classrooms, as well as on break times in the classroom and on the yard. </w:t>
            </w:r>
          </w:p>
          <w:p w:rsidR="00A44841" w:rsidRDefault="00A44841">
            <w:pPr>
              <w:pBdr>
                <w:top w:val="nil"/>
                <w:left w:val="nil"/>
                <w:bottom w:val="nil"/>
                <w:right w:val="nil"/>
                <w:between w:val="nil"/>
              </w:pBdr>
            </w:pPr>
          </w:p>
          <w:p w:rsidR="00A44841" w:rsidRDefault="00E218AC">
            <w:pPr>
              <w:pBdr>
                <w:top w:val="nil"/>
                <w:left w:val="nil"/>
                <w:bottom w:val="nil"/>
                <w:right w:val="nil"/>
                <w:between w:val="nil"/>
              </w:pBdr>
            </w:pPr>
            <w:r>
              <w:t>All school trips/activities taking place outside of school premises will have the appropriate supervision.</w:t>
            </w:r>
          </w:p>
          <w:p w:rsidR="00A44841" w:rsidRDefault="00A44841">
            <w:pPr>
              <w:pBdr>
                <w:top w:val="nil"/>
                <w:left w:val="nil"/>
                <w:bottom w:val="nil"/>
                <w:right w:val="nil"/>
                <w:between w:val="nil"/>
              </w:pBdr>
            </w:pPr>
          </w:p>
          <w:p w:rsidR="00A44841" w:rsidRDefault="00E218AC">
            <w:pPr>
              <w:pBdr>
                <w:top w:val="nil"/>
                <w:left w:val="nil"/>
                <w:bottom w:val="nil"/>
                <w:right w:val="nil"/>
                <w:between w:val="nil"/>
              </w:pBdr>
            </w:pPr>
            <w:r>
              <w:t>All external coaches are Garda vetted.</w:t>
            </w:r>
          </w:p>
          <w:p w:rsidR="00A44841" w:rsidRDefault="00A44841">
            <w:pPr>
              <w:pBdr>
                <w:top w:val="nil"/>
                <w:left w:val="nil"/>
                <w:bottom w:val="nil"/>
                <w:right w:val="nil"/>
                <w:between w:val="nil"/>
              </w:pBdr>
            </w:pPr>
          </w:p>
          <w:p w:rsidR="00A44841" w:rsidRDefault="00E218AC">
            <w:pPr>
              <w:numPr>
                <w:ilvl w:val="0"/>
                <w:numId w:val="21"/>
              </w:numPr>
              <w:pBdr>
                <w:top w:val="nil"/>
                <w:left w:val="nil"/>
                <w:bottom w:val="nil"/>
                <w:right w:val="nil"/>
                <w:between w:val="nil"/>
              </w:pBdr>
              <w:rPr>
                <w:rFonts w:ascii="Lato" w:eastAsia="Lato" w:hAnsi="Lato" w:cs="Lato"/>
                <w:b/>
              </w:rPr>
            </w:pPr>
            <w:r>
              <w:rPr>
                <w:rFonts w:ascii="Lato" w:eastAsia="Lato" w:hAnsi="Lato" w:cs="Lato"/>
                <w:b/>
              </w:rPr>
              <w:t xml:space="preserve">Preventing Cyberbullying </w:t>
            </w:r>
            <w:proofErr w:type="spellStart"/>
            <w:r>
              <w:rPr>
                <w:rFonts w:ascii="Lato" w:eastAsia="Lato" w:hAnsi="Lato" w:cs="Lato"/>
                <w:b/>
              </w:rPr>
              <w:t>behaviour</w:t>
            </w:r>
            <w:proofErr w:type="spellEnd"/>
          </w:p>
          <w:p w:rsidR="00A44841" w:rsidRDefault="00A44841">
            <w:pPr>
              <w:pBdr>
                <w:top w:val="nil"/>
                <w:left w:val="nil"/>
                <w:bottom w:val="nil"/>
                <w:right w:val="nil"/>
                <w:between w:val="nil"/>
              </w:pBdr>
              <w:ind w:left="720"/>
            </w:pPr>
          </w:p>
          <w:p w:rsidR="00A44841" w:rsidRDefault="00E218AC">
            <w:pPr>
              <w:pBdr>
                <w:top w:val="nil"/>
                <w:left w:val="nil"/>
                <w:bottom w:val="nil"/>
                <w:right w:val="nil"/>
                <w:between w:val="nil"/>
              </w:pBdr>
              <w:rPr>
                <w:i/>
              </w:rPr>
            </w:pPr>
            <w:r>
              <w:t>T</w:t>
            </w:r>
            <w:r>
              <w:rPr>
                <w:i/>
              </w:rPr>
              <w:t>he digital age of consent is the minimum age a user must be before a social media or internet company can collect, process and store their data. In Ireland the digital age of consent is 16.</w:t>
            </w:r>
          </w:p>
          <w:p w:rsidR="00A44841" w:rsidRDefault="00E218AC">
            <w:pPr>
              <w:pBdr>
                <w:top w:val="nil"/>
                <w:left w:val="nil"/>
                <w:bottom w:val="nil"/>
                <w:right w:val="nil"/>
                <w:between w:val="nil"/>
              </w:pBdr>
              <w:rPr>
                <w:i/>
              </w:rPr>
            </w:pPr>
            <w:r>
              <w:rPr>
                <w:i/>
              </w:rPr>
              <w:t xml:space="preserve"> For the purposes of data collection, students between the age of 13 and 16 years old must have parental permission to sign up to social media services where companies use the legal basis of consent to collect, process and store users’ data. Most social media platforms and services have a minimum age requirement and for the majority of these services it is 13 years’ old. Therefore technically, children under the age of 13 should not have a social media account.</w:t>
            </w:r>
          </w:p>
          <w:p w:rsidR="00A44841" w:rsidRDefault="00A44841">
            <w:pPr>
              <w:pBdr>
                <w:top w:val="nil"/>
                <w:left w:val="nil"/>
                <w:bottom w:val="nil"/>
                <w:right w:val="nil"/>
                <w:between w:val="nil"/>
              </w:pBdr>
              <w:rPr>
                <w:i/>
              </w:rPr>
            </w:pPr>
          </w:p>
          <w:p w:rsidR="00A44841" w:rsidRDefault="00E218AC">
            <w:pPr>
              <w:numPr>
                <w:ilvl w:val="0"/>
                <w:numId w:val="31"/>
              </w:numPr>
              <w:pBdr>
                <w:top w:val="nil"/>
                <w:left w:val="nil"/>
                <w:bottom w:val="nil"/>
                <w:right w:val="nil"/>
                <w:between w:val="nil"/>
              </w:pBdr>
            </w:pPr>
            <w:r>
              <w:t>Implementing the SPHE curriculum.</w:t>
            </w:r>
          </w:p>
          <w:p w:rsidR="00A44841" w:rsidRDefault="00E218AC">
            <w:pPr>
              <w:numPr>
                <w:ilvl w:val="0"/>
                <w:numId w:val="31"/>
              </w:numPr>
              <w:pBdr>
                <w:top w:val="nil"/>
                <w:left w:val="nil"/>
                <w:bottom w:val="nil"/>
                <w:right w:val="nil"/>
                <w:between w:val="nil"/>
              </w:pBdr>
            </w:pPr>
            <w:r>
              <w:t xml:space="preserve">Implementing the Digital Media Literacy curriculum which teaches students about responsible online </w:t>
            </w:r>
            <w:proofErr w:type="spellStart"/>
            <w:r>
              <w:t>behaviour</w:t>
            </w:r>
            <w:proofErr w:type="spellEnd"/>
            <w:r>
              <w:t xml:space="preserve"> and digital citizenship, using </w:t>
            </w:r>
            <w:proofErr w:type="spellStart"/>
            <w:r>
              <w:t>programmes</w:t>
            </w:r>
            <w:proofErr w:type="spellEnd"/>
            <w:r>
              <w:t xml:space="preserve"> such as </w:t>
            </w:r>
            <w:proofErr w:type="spellStart"/>
            <w:r>
              <w:t>WebWise</w:t>
            </w:r>
            <w:proofErr w:type="spellEnd"/>
            <w:r>
              <w:t xml:space="preserve"> and Fuse.</w:t>
            </w:r>
          </w:p>
          <w:p w:rsidR="00A44841" w:rsidRDefault="00E218AC">
            <w:pPr>
              <w:numPr>
                <w:ilvl w:val="0"/>
                <w:numId w:val="31"/>
              </w:numPr>
              <w:pBdr>
                <w:top w:val="nil"/>
                <w:left w:val="nil"/>
                <w:bottom w:val="nil"/>
                <w:right w:val="nil"/>
                <w:between w:val="nil"/>
              </w:pBdr>
            </w:pPr>
            <w:r>
              <w:t>Having regular conversations with students about developing respectful and kind relationships online.</w:t>
            </w:r>
          </w:p>
          <w:p w:rsidR="00A44841" w:rsidRDefault="00E218AC">
            <w:pPr>
              <w:numPr>
                <w:ilvl w:val="0"/>
                <w:numId w:val="31"/>
              </w:numPr>
              <w:pBdr>
                <w:top w:val="nil"/>
                <w:left w:val="nil"/>
                <w:bottom w:val="nil"/>
                <w:right w:val="nil"/>
                <w:between w:val="nil"/>
              </w:pBdr>
            </w:pPr>
            <w:r>
              <w:t>Communicating an acceptable use policy for technology.</w:t>
            </w:r>
          </w:p>
          <w:p w:rsidR="00A44841" w:rsidRDefault="00E218AC">
            <w:pPr>
              <w:numPr>
                <w:ilvl w:val="0"/>
                <w:numId w:val="31"/>
              </w:numPr>
              <w:pBdr>
                <w:top w:val="nil"/>
                <w:left w:val="nil"/>
                <w:bottom w:val="nil"/>
                <w:right w:val="nil"/>
                <w:between w:val="nil"/>
              </w:pBdr>
            </w:pPr>
            <w:r>
              <w:t xml:space="preserve">Referring to appropriate online </w:t>
            </w:r>
            <w:proofErr w:type="spellStart"/>
            <w:r>
              <w:t>behaviour</w:t>
            </w:r>
            <w:proofErr w:type="spellEnd"/>
            <w:r>
              <w:t xml:space="preserve"> as part of the standards of </w:t>
            </w:r>
            <w:proofErr w:type="spellStart"/>
            <w:r>
              <w:t>behaviour</w:t>
            </w:r>
            <w:proofErr w:type="spellEnd"/>
            <w:r>
              <w:t xml:space="preserve"> in the Code of </w:t>
            </w:r>
            <w:proofErr w:type="spellStart"/>
            <w:r>
              <w:t>Behaviour</w:t>
            </w:r>
            <w:proofErr w:type="spellEnd"/>
            <w:r>
              <w:t>.</w:t>
            </w:r>
          </w:p>
          <w:p w:rsidR="00A44841" w:rsidRDefault="00E218AC">
            <w:pPr>
              <w:numPr>
                <w:ilvl w:val="0"/>
                <w:numId w:val="31"/>
              </w:numPr>
              <w:pBdr>
                <w:top w:val="nil"/>
                <w:left w:val="nil"/>
                <w:bottom w:val="nil"/>
                <w:right w:val="nil"/>
                <w:between w:val="nil"/>
              </w:pBdr>
            </w:pPr>
            <w:r>
              <w:t>Promoting or hosting online safety events for parents who are responsible for overseeing their children’s activities online.</w:t>
            </w:r>
          </w:p>
          <w:p w:rsidR="00A44841" w:rsidRDefault="00E218AC">
            <w:pPr>
              <w:numPr>
                <w:ilvl w:val="0"/>
                <w:numId w:val="31"/>
              </w:numPr>
              <w:pBdr>
                <w:top w:val="nil"/>
                <w:left w:val="nil"/>
                <w:bottom w:val="nil"/>
                <w:right w:val="nil"/>
                <w:between w:val="nil"/>
              </w:pBdr>
            </w:pPr>
            <w:r>
              <w:t xml:space="preserve">Observing Internet safety day to reinforce awareness around appropriate online </w:t>
            </w:r>
            <w:proofErr w:type="spellStart"/>
            <w:r>
              <w:t>behaviour</w:t>
            </w:r>
            <w:proofErr w:type="spellEnd"/>
            <w:r>
              <w:t>.</w:t>
            </w:r>
          </w:p>
          <w:p w:rsidR="00A44841" w:rsidRDefault="00A44841" w:rsidP="000D200C">
            <w:pPr>
              <w:pBdr>
                <w:top w:val="nil"/>
                <w:left w:val="nil"/>
                <w:bottom w:val="nil"/>
                <w:right w:val="nil"/>
                <w:between w:val="nil"/>
              </w:pBdr>
              <w:ind w:left="720"/>
            </w:pPr>
          </w:p>
          <w:p w:rsidR="00A44841" w:rsidRDefault="00A44841" w:rsidP="000D200C">
            <w:pPr>
              <w:pBdr>
                <w:top w:val="nil"/>
                <w:left w:val="nil"/>
                <w:bottom w:val="nil"/>
                <w:right w:val="nil"/>
                <w:between w:val="nil"/>
              </w:pBdr>
            </w:pPr>
          </w:p>
          <w:p w:rsidR="00A44841" w:rsidRDefault="00E218AC">
            <w:pPr>
              <w:numPr>
                <w:ilvl w:val="0"/>
                <w:numId w:val="31"/>
              </w:numPr>
              <w:pBdr>
                <w:top w:val="nil"/>
                <w:left w:val="nil"/>
                <w:bottom w:val="nil"/>
                <w:right w:val="nil"/>
                <w:between w:val="nil"/>
              </w:pBdr>
              <w:rPr>
                <w:rFonts w:ascii="Lato" w:eastAsia="Lato" w:hAnsi="Lato" w:cs="Lato"/>
                <w:b/>
              </w:rPr>
            </w:pPr>
            <w:r>
              <w:rPr>
                <w:rFonts w:ascii="Lato" w:eastAsia="Lato" w:hAnsi="Lato" w:cs="Lato"/>
                <w:b/>
              </w:rPr>
              <w:t xml:space="preserve">Preventing homophobic/transphobic bullying </w:t>
            </w:r>
            <w:proofErr w:type="spellStart"/>
            <w:r>
              <w:rPr>
                <w:rFonts w:ascii="Lato" w:eastAsia="Lato" w:hAnsi="Lato" w:cs="Lato"/>
                <w:b/>
              </w:rPr>
              <w:t>behaviour</w:t>
            </w:r>
            <w:proofErr w:type="spellEnd"/>
          </w:p>
          <w:p w:rsidR="00A44841" w:rsidRDefault="00A44841">
            <w:pPr>
              <w:pBdr>
                <w:top w:val="nil"/>
                <w:left w:val="nil"/>
                <w:bottom w:val="nil"/>
                <w:right w:val="nil"/>
                <w:between w:val="nil"/>
              </w:pBdr>
              <w:ind w:left="720"/>
            </w:pPr>
          </w:p>
          <w:p w:rsidR="00A44841" w:rsidRDefault="00E218AC">
            <w:pPr>
              <w:numPr>
                <w:ilvl w:val="0"/>
                <w:numId w:val="22"/>
              </w:numPr>
              <w:pBdr>
                <w:top w:val="nil"/>
                <w:left w:val="nil"/>
                <w:bottom w:val="nil"/>
                <w:right w:val="nil"/>
                <w:between w:val="nil"/>
              </w:pBdr>
            </w:pPr>
            <w:r>
              <w:t>Encouraging peer support such as peer mentoring and empathy building activities</w:t>
            </w:r>
          </w:p>
          <w:p w:rsidR="00A44841" w:rsidRDefault="00A44841" w:rsidP="000D200C">
            <w:pPr>
              <w:pBdr>
                <w:top w:val="nil"/>
                <w:left w:val="nil"/>
                <w:bottom w:val="nil"/>
                <w:right w:val="nil"/>
                <w:between w:val="nil"/>
              </w:pBdr>
            </w:pPr>
          </w:p>
          <w:p w:rsidR="00A44841" w:rsidRPr="000D200C" w:rsidRDefault="00E218AC">
            <w:pPr>
              <w:numPr>
                <w:ilvl w:val="0"/>
                <w:numId w:val="22"/>
              </w:numPr>
              <w:pBdr>
                <w:top w:val="nil"/>
                <w:left w:val="nil"/>
                <w:bottom w:val="nil"/>
                <w:right w:val="nil"/>
                <w:between w:val="nil"/>
              </w:pBdr>
              <w:rPr>
                <w:rFonts w:ascii="Lato" w:eastAsia="Lato" w:hAnsi="Lato" w:cs="Lato"/>
              </w:rPr>
            </w:pPr>
            <w:r w:rsidRPr="000D200C">
              <w:rPr>
                <w:rFonts w:ascii="Lato" w:eastAsia="Lato" w:hAnsi="Lato" w:cs="Lato"/>
              </w:rPr>
              <w:t>Challenging gender stereotypes</w:t>
            </w:r>
          </w:p>
          <w:p w:rsidR="00A44841" w:rsidRDefault="00A44841">
            <w:pPr>
              <w:pBdr>
                <w:top w:val="nil"/>
                <w:left w:val="nil"/>
                <w:bottom w:val="nil"/>
                <w:right w:val="nil"/>
                <w:between w:val="nil"/>
              </w:pBdr>
              <w:ind w:left="720"/>
              <w:rPr>
                <w:rFonts w:ascii="Lato" w:eastAsia="Lato" w:hAnsi="Lato" w:cs="Lato"/>
                <w:b/>
              </w:rPr>
            </w:pPr>
          </w:p>
          <w:p w:rsidR="00A44841" w:rsidRDefault="00E218AC">
            <w:pPr>
              <w:numPr>
                <w:ilvl w:val="0"/>
                <w:numId w:val="32"/>
              </w:numPr>
              <w:pBdr>
                <w:top w:val="nil"/>
                <w:left w:val="nil"/>
                <w:bottom w:val="nil"/>
                <w:right w:val="nil"/>
                <w:between w:val="nil"/>
              </w:pBdr>
            </w:pPr>
            <w:r>
              <w:t xml:space="preserve">Conducting workshops and seminars for students, school staff and parents to raise awareness of the impact of homophobic bullying </w:t>
            </w:r>
            <w:proofErr w:type="spellStart"/>
            <w:r>
              <w:t>behaviour</w:t>
            </w:r>
            <w:proofErr w:type="spellEnd"/>
          </w:p>
          <w:p w:rsidR="00A44841" w:rsidRDefault="00E218AC">
            <w:pPr>
              <w:numPr>
                <w:ilvl w:val="0"/>
                <w:numId w:val="32"/>
              </w:numPr>
              <w:pBdr>
                <w:top w:val="nil"/>
                <w:left w:val="nil"/>
                <w:bottom w:val="nil"/>
                <w:right w:val="nil"/>
                <w:between w:val="nil"/>
              </w:pBdr>
            </w:pPr>
            <w:r>
              <w:t xml:space="preserve">Encouraging students to speak up when they witness homophobic </w:t>
            </w:r>
            <w:proofErr w:type="spellStart"/>
            <w:r>
              <w:t>behaviour</w:t>
            </w:r>
            <w:proofErr w:type="spellEnd"/>
          </w:p>
          <w:p w:rsidR="00A44841" w:rsidRDefault="00A44841">
            <w:pPr>
              <w:pBdr>
                <w:top w:val="nil"/>
                <w:left w:val="nil"/>
                <w:bottom w:val="nil"/>
                <w:right w:val="nil"/>
                <w:between w:val="nil"/>
              </w:pBdr>
            </w:pPr>
          </w:p>
          <w:p w:rsidR="00A44841" w:rsidRDefault="00E218AC">
            <w:pPr>
              <w:numPr>
                <w:ilvl w:val="0"/>
                <w:numId w:val="16"/>
              </w:numPr>
              <w:pBdr>
                <w:top w:val="nil"/>
                <w:left w:val="nil"/>
                <w:bottom w:val="nil"/>
                <w:right w:val="nil"/>
                <w:between w:val="nil"/>
              </w:pBdr>
              <w:rPr>
                <w:rFonts w:ascii="Lato" w:eastAsia="Lato" w:hAnsi="Lato" w:cs="Lato"/>
                <w:b/>
              </w:rPr>
            </w:pPr>
            <w:r>
              <w:rPr>
                <w:rFonts w:ascii="Lato" w:eastAsia="Lato" w:hAnsi="Lato" w:cs="Lato"/>
                <w:b/>
              </w:rPr>
              <w:t xml:space="preserve">Prevent racist bullying </w:t>
            </w:r>
            <w:proofErr w:type="spellStart"/>
            <w:r>
              <w:rPr>
                <w:rFonts w:ascii="Lato" w:eastAsia="Lato" w:hAnsi="Lato" w:cs="Lato"/>
                <w:b/>
              </w:rPr>
              <w:t>behaviour</w:t>
            </w:r>
            <w:proofErr w:type="spellEnd"/>
          </w:p>
          <w:p w:rsidR="00A44841" w:rsidRDefault="00A44841">
            <w:pPr>
              <w:pBdr>
                <w:top w:val="nil"/>
                <w:left w:val="nil"/>
                <w:bottom w:val="nil"/>
                <w:right w:val="nil"/>
                <w:between w:val="nil"/>
              </w:pBdr>
            </w:pPr>
          </w:p>
          <w:p w:rsidR="00A44841" w:rsidRDefault="00E218AC">
            <w:pPr>
              <w:numPr>
                <w:ilvl w:val="0"/>
                <w:numId w:val="19"/>
              </w:numPr>
              <w:pBdr>
                <w:top w:val="nil"/>
                <w:left w:val="nil"/>
                <w:bottom w:val="nil"/>
                <w:right w:val="nil"/>
                <w:between w:val="nil"/>
              </w:pBdr>
            </w:pPr>
            <w:r>
              <w:t>Fostering a school culture where diversity is celebrated</w:t>
            </w:r>
          </w:p>
          <w:p w:rsidR="00A44841" w:rsidRDefault="00E218AC">
            <w:pPr>
              <w:numPr>
                <w:ilvl w:val="0"/>
                <w:numId w:val="19"/>
              </w:numPr>
              <w:pBdr>
                <w:top w:val="nil"/>
                <w:left w:val="nil"/>
                <w:bottom w:val="nil"/>
                <w:right w:val="nil"/>
                <w:between w:val="nil"/>
              </w:pBdr>
            </w:pPr>
            <w:r>
              <w:t>Having the cultural diversity of the school visible and on display</w:t>
            </w:r>
          </w:p>
          <w:p w:rsidR="00A44841" w:rsidRDefault="00E218AC">
            <w:pPr>
              <w:numPr>
                <w:ilvl w:val="0"/>
                <w:numId w:val="19"/>
              </w:numPr>
              <w:pBdr>
                <w:top w:val="nil"/>
                <w:left w:val="nil"/>
                <w:bottom w:val="nil"/>
                <w:right w:val="nil"/>
                <w:between w:val="nil"/>
              </w:pBdr>
            </w:pPr>
            <w:r>
              <w:t xml:space="preserve">Encouraging bystanders to report when they witness racist </w:t>
            </w:r>
            <w:proofErr w:type="spellStart"/>
            <w:r>
              <w:t>behaviour</w:t>
            </w:r>
            <w:proofErr w:type="spellEnd"/>
          </w:p>
          <w:p w:rsidR="00A44841" w:rsidRDefault="00E218AC">
            <w:pPr>
              <w:numPr>
                <w:ilvl w:val="0"/>
                <w:numId w:val="19"/>
              </w:numPr>
              <w:pBdr>
                <w:top w:val="nil"/>
                <w:left w:val="nil"/>
                <w:bottom w:val="nil"/>
                <w:right w:val="nil"/>
                <w:between w:val="nil"/>
              </w:pBdr>
            </w:pPr>
            <w:r>
              <w:t>Providing supports to school staff to respond to the needs of students for whom English is an additional language and for communicating with their parents</w:t>
            </w:r>
          </w:p>
          <w:p w:rsidR="00A44841" w:rsidRDefault="00E218AC">
            <w:pPr>
              <w:numPr>
                <w:ilvl w:val="0"/>
                <w:numId w:val="19"/>
              </w:numPr>
              <w:pBdr>
                <w:top w:val="nil"/>
                <w:left w:val="nil"/>
                <w:bottom w:val="nil"/>
                <w:right w:val="nil"/>
                <w:between w:val="nil"/>
              </w:pBdr>
            </w:pPr>
            <w:r>
              <w:t>Providing library reading material and textbooks which represent appropriate lived experiences of students and adults from different national, ethnic and cultural backgrounds</w:t>
            </w:r>
          </w:p>
          <w:p w:rsidR="00A44841" w:rsidRDefault="00A44841">
            <w:pPr>
              <w:pBdr>
                <w:top w:val="nil"/>
                <w:left w:val="nil"/>
                <w:bottom w:val="nil"/>
                <w:right w:val="nil"/>
                <w:between w:val="nil"/>
              </w:pBdr>
            </w:pPr>
          </w:p>
          <w:p w:rsidR="00A44841" w:rsidRDefault="00E218AC">
            <w:pPr>
              <w:numPr>
                <w:ilvl w:val="0"/>
                <w:numId w:val="20"/>
              </w:numPr>
              <w:pBdr>
                <w:top w:val="nil"/>
                <w:left w:val="nil"/>
                <w:bottom w:val="nil"/>
                <w:right w:val="nil"/>
                <w:between w:val="nil"/>
              </w:pBdr>
              <w:rPr>
                <w:rFonts w:ascii="Lato" w:eastAsia="Lato" w:hAnsi="Lato" w:cs="Lato"/>
                <w:b/>
              </w:rPr>
            </w:pPr>
            <w:r>
              <w:rPr>
                <w:rFonts w:ascii="Lato" w:eastAsia="Lato" w:hAnsi="Lato" w:cs="Lato"/>
                <w:b/>
              </w:rPr>
              <w:t xml:space="preserve">Preventing sexist bullying </w:t>
            </w:r>
            <w:proofErr w:type="spellStart"/>
            <w:r>
              <w:rPr>
                <w:rFonts w:ascii="Lato" w:eastAsia="Lato" w:hAnsi="Lato" w:cs="Lato"/>
                <w:b/>
              </w:rPr>
              <w:t>behaviour</w:t>
            </w:r>
            <w:proofErr w:type="spellEnd"/>
          </w:p>
          <w:p w:rsidR="00A44841" w:rsidRDefault="00A44841">
            <w:pPr>
              <w:pBdr>
                <w:top w:val="nil"/>
                <w:left w:val="nil"/>
                <w:bottom w:val="nil"/>
                <w:right w:val="nil"/>
                <w:between w:val="nil"/>
              </w:pBdr>
            </w:pPr>
          </w:p>
          <w:p w:rsidR="00A44841" w:rsidRDefault="00E218AC">
            <w:pPr>
              <w:numPr>
                <w:ilvl w:val="0"/>
                <w:numId w:val="9"/>
              </w:numPr>
              <w:pBdr>
                <w:top w:val="nil"/>
                <w:left w:val="nil"/>
                <w:bottom w:val="nil"/>
                <w:right w:val="nil"/>
                <w:between w:val="nil"/>
              </w:pBdr>
            </w:pPr>
            <w:r>
              <w:t>Celebrating diversity at school and acknowledging the achievements of all sexes - creatives/athletes.</w:t>
            </w:r>
          </w:p>
          <w:p w:rsidR="00A44841" w:rsidRDefault="00E218AC">
            <w:pPr>
              <w:numPr>
                <w:ilvl w:val="0"/>
                <w:numId w:val="9"/>
              </w:numPr>
            </w:pPr>
            <w:r>
              <w:t>Providing library reading material and textbooks which represent appropriate lived experiences of students and adults of all sexes</w:t>
            </w:r>
          </w:p>
          <w:p w:rsidR="00A44841" w:rsidRDefault="00E218AC">
            <w:pPr>
              <w:numPr>
                <w:ilvl w:val="0"/>
                <w:numId w:val="9"/>
              </w:numPr>
            </w:pPr>
            <w:r>
              <w:t>Encouraging parents to reinforce these values of respect at home</w:t>
            </w:r>
          </w:p>
          <w:p w:rsidR="00A44841" w:rsidRDefault="00A44841">
            <w:pPr>
              <w:pBdr>
                <w:top w:val="nil"/>
                <w:left w:val="nil"/>
                <w:bottom w:val="nil"/>
                <w:right w:val="nil"/>
                <w:between w:val="nil"/>
              </w:pBdr>
            </w:pPr>
          </w:p>
          <w:p w:rsidR="00A44841" w:rsidRDefault="00E218AC">
            <w:pPr>
              <w:numPr>
                <w:ilvl w:val="0"/>
                <w:numId w:val="5"/>
              </w:numPr>
              <w:pBdr>
                <w:top w:val="nil"/>
                <w:left w:val="nil"/>
                <w:bottom w:val="nil"/>
                <w:right w:val="nil"/>
                <w:between w:val="nil"/>
              </w:pBdr>
              <w:rPr>
                <w:rFonts w:ascii="Lato" w:eastAsia="Lato" w:hAnsi="Lato" w:cs="Lato"/>
                <w:b/>
              </w:rPr>
            </w:pPr>
            <w:r>
              <w:rPr>
                <w:rFonts w:ascii="Lato" w:eastAsia="Lato" w:hAnsi="Lato" w:cs="Lato"/>
                <w:b/>
              </w:rPr>
              <w:t>Preventing sexual harassment</w:t>
            </w:r>
          </w:p>
          <w:p w:rsidR="00A44841" w:rsidRDefault="00A44841">
            <w:pPr>
              <w:pBdr>
                <w:top w:val="nil"/>
                <w:left w:val="nil"/>
                <w:bottom w:val="nil"/>
                <w:right w:val="nil"/>
                <w:between w:val="nil"/>
              </w:pBdr>
            </w:pPr>
          </w:p>
          <w:p w:rsidR="00A44841" w:rsidRDefault="00E218AC">
            <w:pPr>
              <w:numPr>
                <w:ilvl w:val="0"/>
                <w:numId w:val="10"/>
              </w:numPr>
              <w:pBdr>
                <w:top w:val="nil"/>
                <w:left w:val="nil"/>
                <w:bottom w:val="nil"/>
                <w:right w:val="nil"/>
                <w:between w:val="nil"/>
              </w:pBdr>
            </w:pPr>
            <w:r>
              <w:t>Promoting positive role models within the school community</w:t>
            </w:r>
          </w:p>
          <w:p w:rsidR="00A44841" w:rsidRDefault="00E218AC">
            <w:pPr>
              <w:numPr>
                <w:ilvl w:val="0"/>
                <w:numId w:val="10"/>
              </w:numPr>
              <w:pBdr>
                <w:top w:val="nil"/>
                <w:left w:val="nil"/>
                <w:bottom w:val="nil"/>
                <w:right w:val="nil"/>
                <w:between w:val="nil"/>
              </w:pBdr>
            </w:pPr>
            <w:r>
              <w:t>Challenging gender stereotypes that can contribute to sexual harassment</w:t>
            </w:r>
          </w:p>
          <w:p w:rsidR="00A44841" w:rsidRDefault="00A44841">
            <w:pPr>
              <w:pBdr>
                <w:top w:val="nil"/>
                <w:left w:val="nil"/>
                <w:bottom w:val="nil"/>
                <w:right w:val="nil"/>
                <w:between w:val="nil"/>
              </w:pBdr>
            </w:pPr>
          </w:p>
          <w:p w:rsidR="00A44841" w:rsidRDefault="00A44841">
            <w:pPr>
              <w:pBdr>
                <w:top w:val="nil"/>
                <w:left w:val="nil"/>
                <w:bottom w:val="nil"/>
                <w:right w:val="nil"/>
                <w:between w:val="nil"/>
              </w:pBdr>
              <w:ind w:left="74"/>
              <w:rPr>
                <w:color w:val="231F20"/>
              </w:rPr>
            </w:pPr>
          </w:p>
          <w:p w:rsidR="00A44841" w:rsidRDefault="00A44841">
            <w:pPr>
              <w:pBdr>
                <w:top w:val="nil"/>
                <w:left w:val="nil"/>
                <w:bottom w:val="nil"/>
                <w:right w:val="nil"/>
                <w:between w:val="nil"/>
              </w:pBdr>
              <w:ind w:left="74"/>
              <w:rPr>
                <w:color w:val="231F20"/>
              </w:rPr>
            </w:pPr>
          </w:p>
          <w:p w:rsidR="00A44841" w:rsidRDefault="00A44841">
            <w:pPr>
              <w:pBdr>
                <w:top w:val="nil"/>
                <w:left w:val="nil"/>
                <w:bottom w:val="nil"/>
                <w:right w:val="nil"/>
                <w:between w:val="nil"/>
              </w:pBdr>
              <w:rPr>
                <w:color w:val="231F20"/>
              </w:rPr>
            </w:pPr>
          </w:p>
          <w:p w:rsidR="00FD0C0D" w:rsidRDefault="00FD0C0D">
            <w:pPr>
              <w:pBdr>
                <w:top w:val="nil"/>
                <w:left w:val="nil"/>
                <w:bottom w:val="nil"/>
                <w:right w:val="nil"/>
                <w:between w:val="nil"/>
              </w:pBdr>
              <w:rPr>
                <w:color w:val="231F20"/>
              </w:rPr>
            </w:pPr>
          </w:p>
          <w:p w:rsidR="00A44841" w:rsidRDefault="00A44841">
            <w:pPr>
              <w:pBdr>
                <w:top w:val="nil"/>
                <w:left w:val="nil"/>
                <w:bottom w:val="nil"/>
                <w:right w:val="nil"/>
                <w:between w:val="nil"/>
              </w:pBdr>
              <w:rPr>
                <w:color w:val="000000"/>
              </w:rPr>
            </w:pPr>
          </w:p>
        </w:tc>
      </w:tr>
    </w:tbl>
    <w:p w:rsidR="00A44841" w:rsidRDefault="00A44841">
      <w:pPr>
        <w:pBdr>
          <w:top w:val="nil"/>
          <w:left w:val="nil"/>
          <w:bottom w:val="nil"/>
          <w:right w:val="nil"/>
          <w:between w:val="nil"/>
        </w:pBdr>
        <w:ind w:left="1254"/>
        <w:rPr>
          <w:rFonts w:ascii="Lato" w:eastAsia="Lato" w:hAnsi="Lato" w:cs="Lato"/>
          <w:color w:val="000000"/>
          <w:sz w:val="20"/>
          <w:szCs w:val="20"/>
        </w:rPr>
      </w:pPr>
    </w:p>
    <w:p w:rsidR="00A44841" w:rsidRDefault="00A44841">
      <w:pPr>
        <w:pBdr>
          <w:top w:val="nil"/>
          <w:left w:val="nil"/>
          <w:bottom w:val="nil"/>
          <w:right w:val="nil"/>
          <w:between w:val="nil"/>
        </w:pBdr>
        <w:ind w:left="1254"/>
        <w:rPr>
          <w:rFonts w:ascii="Lato" w:eastAsia="Lato" w:hAnsi="Lato" w:cs="Lato"/>
          <w:color w:val="000000"/>
          <w:sz w:val="20"/>
          <w:szCs w:val="20"/>
        </w:rPr>
      </w:pPr>
    </w:p>
    <w:p w:rsidR="00F8644D" w:rsidRDefault="00F8644D">
      <w:pPr>
        <w:ind w:left="1254"/>
        <w:rPr>
          <w:rFonts w:ascii="Lato" w:eastAsia="Lato" w:hAnsi="Lato" w:cs="Lato"/>
          <w:b/>
          <w:color w:val="005951"/>
          <w:sz w:val="26"/>
          <w:szCs w:val="26"/>
        </w:rPr>
      </w:pPr>
    </w:p>
    <w:p w:rsidR="00F8644D" w:rsidRDefault="00F8644D">
      <w:pPr>
        <w:ind w:left="1254"/>
        <w:rPr>
          <w:rFonts w:ascii="Lato" w:eastAsia="Lato" w:hAnsi="Lato" w:cs="Lato"/>
          <w:b/>
          <w:color w:val="005951"/>
          <w:sz w:val="26"/>
          <w:szCs w:val="26"/>
        </w:rPr>
      </w:pPr>
    </w:p>
    <w:p w:rsidR="00F8644D" w:rsidRDefault="00F8644D">
      <w:pPr>
        <w:ind w:left="1254"/>
        <w:rPr>
          <w:rFonts w:ascii="Lato" w:eastAsia="Lato" w:hAnsi="Lato" w:cs="Lato"/>
          <w:b/>
          <w:color w:val="005951"/>
          <w:sz w:val="26"/>
          <w:szCs w:val="26"/>
        </w:rPr>
      </w:pPr>
    </w:p>
    <w:p w:rsidR="00F8644D" w:rsidRDefault="00F8644D">
      <w:pPr>
        <w:ind w:left="1254"/>
        <w:rPr>
          <w:rFonts w:ascii="Lato" w:eastAsia="Lato" w:hAnsi="Lato" w:cs="Lato"/>
          <w:b/>
          <w:color w:val="005951"/>
          <w:sz w:val="26"/>
          <w:szCs w:val="26"/>
        </w:rPr>
      </w:pPr>
    </w:p>
    <w:p w:rsidR="00F8644D" w:rsidRDefault="00F8644D">
      <w:pPr>
        <w:ind w:left="1254"/>
        <w:rPr>
          <w:rFonts w:ascii="Lato" w:eastAsia="Lato" w:hAnsi="Lato" w:cs="Lato"/>
          <w:b/>
          <w:color w:val="005951"/>
          <w:sz w:val="26"/>
          <w:szCs w:val="26"/>
        </w:rPr>
      </w:pPr>
    </w:p>
    <w:p w:rsidR="00F8644D" w:rsidRDefault="00F8644D">
      <w:pPr>
        <w:ind w:left="1254"/>
        <w:rPr>
          <w:rFonts w:ascii="Lato" w:eastAsia="Lato" w:hAnsi="Lato" w:cs="Lato"/>
          <w:b/>
          <w:color w:val="005951"/>
          <w:sz w:val="26"/>
          <w:szCs w:val="26"/>
        </w:rPr>
      </w:pPr>
    </w:p>
    <w:p w:rsidR="00F8644D" w:rsidRDefault="00F8644D">
      <w:pPr>
        <w:ind w:left="1254"/>
        <w:rPr>
          <w:rFonts w:ascii="Lato" w:eastAsia="Lato" w:hAnsi="Lato" w:cs="Lato"/>
          <w:b/>
          <w:color w:val="005951"/>
          <w:sz w:val="26"/>
          <w:szCs w:val="26"/>
        </w:rPr>
      </w:pPr>
    </w:p>
    <w:p w:rsidR="00F8644D" w:rsidRDefault="00F8644D">
      <w:pPr>
        <w:ind w:left="1254"/>
        <w:rPr>
          <w:rFonts w:ascii="Lato" w:eastAsia="Lato" w:hAnsi="Lato" w:cs="Lato"/>
          <w:b/>
          <w:color w:val="005951"/>
          <w:sz w:val="26"/>
          <w:szCs w:val="26"/>
        </w:rPr>
      </w:pPr>
    </w:p>
    <w:p w:rsidR="00F8644D" w:rsidRDefault="00F8644D">
      <w:pPr>
        <w:ind w:left="1254"/>
        <w:rPr>
          <w:rFonts w:ascii="Lato" w:eastAsia="Lato" w:hAnsi="Lato" w:cs="Lato"/>
          <w:b/>
          <w:color w:val="005951"/>
          <w:sz w:val="26"/>
          <w:szCs w:val="26"/>
        </w:rPr>
      </w:pPr>
    </w:p>
    <w:p w:rsidR="00F8644D" w:rsidRDefault="00F8644D">
      <w:pPr>
        <w:ind w:left="1254"/>
        <w:rPr>
          <w:rFonts w:ascii="Lato" w:eastAsia="Lato" w:hAnsi="Lato" w:cs="Lato"/>
          <w:b/>
          <w:color w:val="005951"/>
          <w:sz w:val="26"/>
          <w:szCs w:val="26"/>
        </w:rPr>
      </w:pPr>
    </w:p>
    <w:p w:rsidR="00F8644D" w:rsidRDefault="00F8644D">
      <w:pPr>
        <w:ind w:left="1254"/>
        <w:rPr>
          <w:rFonts w:ascii="Lato" w:eastAsia="Lato" w:hAnsi="Lato" w:cs="Lato"/>
          <w:b/>
          <w:color w:val="005951"/>
          <w:sz w:val="26"/>
          <w:szCs w:val="26"/>
        </w:rPr>
      </w:pPr>
    </w:p>
    <w:p w:rsidR="00F8644D" w:rsidRDefault="00F8644D">
      <w:pPr>
        <w:ind w:left="1254"/>
        <w:rPr>
          <w:rFonts w:ascii="Lato" w:eastAsia="Lato" w:hAnsi="Lato" w:cs="Lato"/>
          <w:b/>
          <w:color w:val="005951"/>
          <w:sz w:val="26"/>
          <w:szCs w:val="26"/>
        </w:rPr>
      </w:pPr>
    </w:p>
    <w:p w:rsidR="00F8644D" w:rsidRDefault="00F8644D">
      <w:pPr>
        <w:ind w:left="1254"/>
        <w:rPr>
          <w:rFonts w:ascii="Lato" w:eastAsia="Lato" w:hAnsi="Lato" w:cs="Lato"/>
          <w:b/>
          <w:color w:val="005951"/>
          <w:sz w:val="26"/>
          <w:szCs w:val="26"/>
        </w:rPr>
      </w:pPr>
    </w:p>
    <w:p w:rsidR="000D200C" w:rsidRDefault="000D200C">
      <w:pPr>
        <w:ind w:left="1254"/>
        <w:rPr>
          <w:rFonts w:ascii="Lato" w:eastAsia="Lato" w:hAnsi="Lato" w:cs="Lato"/>
          <w:b/>
          <w:color w:val="005951"/>
          <w:sz w:val="26"/>
          <w:szCs w:val="26"/>
        </w:rPr>
      </w:pPr>
    </w:p>
    <w:p w:rsidR="00A44841" w:rsidRDefault="00E218AC">
      <w:pPr>
        <w:ind w:left="1254"/>
        <w:rPr>
          <w:rFonts w:ascii="Lato" w:eastAsia="Lato" w:hAnsi="Lato" w:cs="Lato"/>
          <w:b/>
          <w:sz w:val="26"/>
          <w:szCs w:val="26"/>
        </w:rPr>
      </w:pPr>
      <w:r>
        <w:rPr>
          <w:rFonts w:ascii="Lato" w:eastAsia="Lato" w:hAnsi="Lato" w:cs="Lato"/>
          <w:b/>
          <w:color w:val="005951"/>
          <w:sz w:val="26"/>
          <w:szCs w:val="26"/>
        </w:rPr>
        <w:lastRenderedPageBreak/>
        <w:t xml:space="preserve">Section C: Addressing Bullying </w:t>
      </w:r>
      <w:proofErr w:type="spellStart"/>
      <w:r>
        <w:rPr>
          <w:rFonts w:ascii="Lato" w:eastAsia="Lato" w:hAnsi="Lato" w:cs="Lato"/>
          <w:b/>
          <w:color w:val="005951"/>
          <w:sz w:val="26"/>
          <w:szCs w:val="26"/>
        </w:rPr>
        <w:t>Behaviour</w:t>
      </w:r>
      <w:proofErr w:type="spellEnd"/>
    </w:p>
    <w:p w:rsidR="00A44841" w:rsidRDefault="00E218AC">
      <w:pPr>
        <w:pBdr>
          <w:top w:val="nil"/>
          <w:left w:val="nil"/>
          <w:bottom w:val="nil"/>
          <w:right w:val="nil"/>
          <w:between w:val="nil"/>
        </w:pBdr>
        <w:spacing w:before="121"/>
        <w:ind w:left="1254"/>
        <w:rPr>
          <w:color w:val="231F20"/>
        </w:rPr>
      </w:pPr>
      <w:r>
        <w:rPr>
          <w:color w:val="231F20"/>
        </w:rPr>
        <w:t xml:space="preserve">The teacher(s) with responsibility for addressing bullying </w:t>
      </w:r>
      <w:proofErr w:type="spellStart"/>
      <w:r>
        <w:rPr>
          <w:color w:val="231F20"/>
        </w:rPr>
        <w:t>behaviour</w:t>
      </w:r>
      <w:proofErr w:type="spellEnd"/>
      <w:r>
        <w:rPr>
          <w:color w:val="231F20"/>
        </w:rPr>
        <w:t xml:space="preserve"> is (are) as follows:</w:t>
      </w:r>
    </w:p>
    <w:p w:rsidR="00A44841" w:rsidRDefault="00E218AC">
      <w:pPr>
        <w:numPr>
          <w:ilvl w:val="0"/>
          <w:numId w:val="24"/>
        </w:numPr>
        <w:pBdr>
          <w:top w:val="nil"/>
          <w:left w:val="nil"/>
          <w:bottom w:val="nil"/>
          <w:right w:val="nil"/>
          <w:between w:val="nil"/>
        </w:pBdr>
        <w:spacing w:before="121"/>
        <w:rPr>
          <w:color w:val="231F20"/>
        </w:rPr>
      </w:pPr>
      <w:r>
        <w:rPr>
          <w:color w:val="231F20"/>
        </w:rPr>
        <w:t>Class Teacher with support of SET associated with class</w:t>
      </w:r>
    </w:p>
    <w:p w:rsidR="00A44841" w:rsidRDefault="00E218AC">
      <w:pPr>
        <w:numPr>
          <w:ilvl w:val="0"/>
          <w:numId w:val="24"/>
        </w:numPr>
        <w:pBdr>
          <w:top w:val="nil"/>
          <w:left w:val="nil"/>
          <w:bottom w:val="nil"/>
          <w:right w:val="nil"/>
          <w:between w:val="nil"/>
        </w:pBdr>
        <w:rPr>
          <w:color w:val="231F20"/>
        </w:rPr>
      </w:pPr>
      <w:r>
        <w:rPr>
          <w:color w:val="231F20"/>
        </w:rPr>
        <w:t>L&amp;M Team Member</w:t>
      </w:r>
    </w:p>
    <w:p w:rsidR="00A44841" w:rsidRDefault="00E218AC">
      <w:pPr>
        <w:numPr>
          <w:ilvl w:val="0"/>
          <w:numId w:val="24"/>
        </w:numPr>
        <w:pBdr>
          <w:top w:val="nil"/>
          <w:left w:val="nil"/>
          <w:bottom w:val="nil"/>
          <w:right w:val="nil"/>
          <w:between w:val="nil"/>
        </w:pBdr>
        <w:rPr>
          <w:color w:val="231F20"/>
        </w:rPr>
      </w:pPr>
      <w:r>
        <w:rPr>
          <w:color w:val="231F20"/>
        </w:rPr>
        <w:t>Deputy Principal/Principal</w:t>
      </w:r>
    </w:p>
    <w:p w:rsidR="00A44841" w:rsidRDefault="00E218AC">
      <w:pPr>
        <w:pBdr>
          <w:top w:val="nil"/>
          <w:left w:val="nil"/>
          <w:bottom w:val="nil"/>
          <w:right w:val="nil"/>
          <w:between w:val="nil"/>
        </w:pBdr>
        <w:spacing w:before="197"/>
        <w:rPr>
          <w:color w:val="000000"/>
          <w:sz w:val="20"/>
          <w:szCs w:val="20"/>
        </w:rPr>
      </w:pPr>
      <w:r>
        <w:rPr>
          <w:noProof/>
        </w:rPr>
        <mc:AlternateContent>
          <mc:Choice Requires="wps">
            <w:drawing>
              <wp:anchor distT="0" distB="0" distL="0" distR="0" simplePos="0" relativeHeight="251658240" behindDoc="0" locked="0" layoutInCell="1" hidden="0" allowOverlap="1">
                <wp:simplePos x="0" y="0"/>
                <wp:positionH relativeFrom="column">
                  <wp:posOffset>800100</wp:posOffset>
                </wp:positionH>
                <wp:positionV relativeFrom="paragraph">
                  <wp:posOffset>279400</wp:posOffset>
                </wp:positionV>
                <wp:extent cx="1270" cy="12700"/>
                <wp:effectExtent l="0" t="0" r="0" b="0"/>
                <wp:wrapTopAndBottom distT="0" distB="0"/>
                <wp:docPr id="10" name="Freeform: Shape 10"/>
                <wp:cNvGraphicFramePr/>
                <a:graphic xmlns:a="http://schemas.openxmlformats.org/drawingml/2006/main">
                  <a:graphicData uri="http://schemas.microsoft.com/office/word/2010/wordprocessingShape">
                    <wps:wsp>
                      <wps:cNvSpPr/>
                      <wps:spPr>
                        <a:xfrm>
                          <a:off x="2579305" y="3779365"/>
                          <a:ext cx="5533390" cy="1270"/>
                        </a:xfrm>
                        <a:custGeom>
                          <a:avLst/>
                          <a:gdLst/>
                          <a:ahLst/>
                          <a:cxnLst/>
                          <a:rect l="l" t="t" r="r" b="b"/>
                          <a:pathLst>
                            <a:path w="5533390" h="120000" extrusionOk="0">
                              <a:moveTo>
                                <a:pt x="0" y="0"/>
                              </a:moveTo>
                              <a:lnTo>
                                <a:pt x="5532958" y="0"/>
                              </a:lnTo>
                            </a:path>
                          </a:pathLst>
                        </a:custGeom>
                        <a:noFill/>
                        <a:ln w="9525" cap="flat" cmpd="sng">
                          <a:solidFill>
                            <a:srgbClr val="939598"/>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800100</wp:posOffset>
                </wp:positionH>
                <wp:positionV relativeFrom="paragraph">
                  <wp:posOffset>279400</wp:posOffset>
                </wp:positionV>
                <wp:extent cx="1270" cy="12700"/>
                <wp:effectExtent b="0" l="0" r="0" t="0"/>
                <wp:wrapTopAndBottom distB="0" distT="0"/>
                <wp:docPr id="10" name="image2.png"/>
                <a:graphic>
                  <a:graphicData uri="http://schemas.openxmlformats.org/drawingml/2006/picture">
                    <pic:pic>
                      <pic:nvPicPr>
                        <pic:cNvPr id="0" name="image2.png"/>
                        <pic:cNvPicPr preferRelativeResize="0"/>
                      </pic:nvPicPr>
                      <pic:blipFill>
                        <a:blip r:embed="rId12"/>
                        <a:srcRect/>
                        <a:stretch>
                          <a:fillRect/>
                        </a:stretch>
                      </pic:blipFill>
                      <pic:spPr>
                        <a:xfrm>
                          <a:off x="0" y="0"/>
                          <a:ext cx="1270" cy="12700"/>
                        </a:xfrm>
                        <a:prstGeom prst="rect"/>
                        <a:ln/>
                      </pic:spPr>
                    </pic:pic>
                  </a:graphicData>
                </a:graphic>
              </wp:anchor>
            </w:drawing>
          </mc:Fallback>
        </mc:AlternateContent>
      </w:r>
    </w:p>
    <w:p w:rsidR="00A44841" w:rsidRDefault="00E218AC">
      <w:pPr>
        <w:pBdr>
          <w:top w:val="nil"/>
          <w:left w:val="nil"/>
          <w:bottom w:val="nil"/>
          <w:right w:val="nil"/>
          <w:between w:val="nil"/>
        </w:pBdr>
        <w:spacing w:before="56"/>
        <w:ind w:left="1254"/>
        <w:rPr>
          <w:color w:val="000000"/>
        </w:rPr>
      </w:pPr>
      <w:r>
        <w:rPr>
          <w:color w:val="231F20"/>
        </w:rPr>
        <w:t xml:space="preserve">When bullying </w:t>
      </w:r>
      <w:proofErr w:type="spellStart"/>
      <w:r>
        <w:rPr>
          <w:color w:val="231F20"/>
        </w:rPr>
        <w:t>behaviour</w:t>
      </w:r>
      <w:proofErr w:type="spellEnd"/>
      <w:r>
        <w:rPr>
          <w:color w:val="231F20"/>
        </w:rPr>
        <w:t xml:space="preserve"> occurs, the school will:</w:t>
      </w:r>
    </w:p>
    <w:p w:rsidR="00A44841" w:rsidRDefault="00E218AC">
      <w:pPr>
        <w:numPr>
          <w:ilvl w:val="0"/>
          <w:numId w:val="18"/>
        </w:numPr>
        <w:pBdr>
          <w:top w:val="nil"/>
          <w:left w:val="nil"/>
          <w:bottom w:val="nil"/>
          <w:right w:val="nil"/>
          <w:between w:val="nil"/>
        </w:pBdr>
        <w:tabs>
          <w:tab w:val="left" w:pos="1651"/>
        </w:tabs>
        <w:spacing w:before="129"/>
      </w:pPr>
      <w:r>
        <w:rPr>
          <w:color w:val="231F20"/>
        </w:rPr>
        <w:t xml:space="preserve">ensure that the student experiencing bullying </w:t>
      </w:r>
      <w:proofErr w:type="spellStart"/>
      <w:r>
        <w:rPr>
          <w:color w:val="231F20"/>
        </w:rPr>
        <w:t>behaviour</w:t>
      </w:r>
      <w:proofErr w:type="spellEnd"/>
      <w:r>
        <w:rPr>
          <w:color w:val="231F20"/>
        </w:rPr>
        <w:t xml:space="preserve"> is heard and reassured</w:t>
      </w:r>
    </w:p>
    <w:p w:rsidR="00A44841" w:rsidRDefault="00E218AC">
      <w:pPr>
        <w:numPr>
          <w:ilvl w:val="0"/>
          <w:numId w:val="18"/>
        </w:numPr>
        <w:pBdr>
          <w:top w:val="nil"/>
          <w:left w:val="nil"/>
          <w:bottom w:val="nil"/>
          <w:right w:val="nil"/>
          <w:between w:val="nil"/>
        </w:pBdr>
        <w:tabs>
          <w:tab w:val="left" w:pos="1651"/>
        </w:tabs>
        <w:spacing w:before="130"/>
      </w:pPr>
      <w:r>
        <w:rPr>
          <w:color w:val="231F20"/>
        </w:rPr>
        <w:t>seek to ensure the privacy of those involved</w:t>
      </w:r>
    </w:p>
    <w:p w:rsidR="00A44841" w:rsidRDefault="00E218AC">
      <w:pPr>
        <w:numPr>
          <w:ilvl w:val="0"/>
          <w:numId w:val="18"/>
        </w:numPr>
        <w:pBdr>
          <w:top w:val="nil"/>
          <w:left w:val="nil"/>
          <w:bottom w:val="nil"/>
          <w:right w:val="nil"/>
          <w:between w:val="nil"/>
        </w:pBdr>
        <w:tabs>
          <w:tab w:val="left" w:pos="1651"/>
        </w:tabs>
        <w:spacing w:before="129"/>
      </w:pPr>
      <w:r>
        <w:rPr>
          <w:color w:val="231F20"/>
        </w:rPr>
        <w:t>conduct all conversations with sensitivity</w:t>
      </w:r>
    </w:p>
    <w:p w:rsidR="00A44841" w:rsidRDefault="00E218AC">
      <w:pPr>
        <w:numPr>
          <w:ilvl w:val="0"/>
          <w:numId w:val="18"/>
        </w:numPr>
        <w:pBdr>
          <w:top w:val="nil"/>
          <w:left w:val="nil"/>
          <w:bottom w:val="nil"/>
          <w:right w:val="nil"/>
          <w:between w:val="nil"/>
        </w:pBdr>
        <w:tabs>
          <w:tab w:val="left" w:pos="1651"/>
        </w:tabs>
        <w:spacing w:before="130"/>
      </w:pPr>
      <w:r>
        <w:rPr>
          <w:color w:val="231F20"/>
        </w:rPr>
        <w:t>consider the age and ability of those involved</w:t>
      </w:r>
    </w:p>
    <w:p w:rsidR="00A44841" w:rsidRDefault="00E218AC">
      <w:pPr>
        <w:numPr>
          <w:ilvl w:val="0"/>
          <w:numId w:val="18"/>
        </w:numPr>
        <w:pBdr>
          <w:top w:val="nil"/>
          <w:left w:val="nil"/>
          <w:bottom w:val="nil"/>
          <w:right w:val="nil"/>
          <w:between w:val="nil"/>
        </w:pBdr>
        <w:tabs>
          <w:tab w:val="left" w:pos="1651"/>
        </w:tabs>
        <w:spacing w:before="129" w:line="254" w:lineRule="auto"/>
        <w:ind w:right="246"/>
      </w:pPr>
      <w:r>
        <w:rPr>
          <w:color w:val="231F20"/>
        </w:rPr>
        <w:t xml:space="preserve">listen to the views of the student who is experiencing the bullying </w:t>
      </w:r>
      <w:proofErr w:type="spellStart"/>
      <w:r>
        <w:rPr>
          <w:color w:val="231F20"/>
        </w:rPr>
        <w:t>behaviour</w:t>
      </w:r>
      <w:proofErr w:type="spellEnd"/>
      <w:r>
        <w:rPr>
          <w:color w:val="231F20"/>
        </w:rPr>
        <w:t xml:space="preserve"> as to how best to address the situation</w:t>
      </w:r>
    </w:p>
    <w:p w:rsidR="00A44841" w:rsidRDefault="003507F3">
      <w:pPr>
        <w:numPr>
          <w:ilvl w:val="0"/>
          <w:numId w:val="18"/>
        </w:numPr>
        <w:pBdr>
          <w:top w:val="nil"/>
          <w:left w:val="nil"/>
          <w:bottom w:val="nil"/>
          <w:right w:val="nil"/>
          <w:between w:val="nil"/>
        </w:pBdr>
        <w:tabs>
          <w:tab w:val="left" w:pos="1651"/>
        </w:tabs>
        <w:spacing w:before="114"/>
      </w:pPr>
      <w:r>
        <w:rPr>
          <w:color w:val="231F20"/>
        </w:rPr>
        <w:t>a</w:t>
      </w:r>
      <w:r w:rsidR="00E218AC">
        <w:rPr>
          <w:color w:val="231F20"/>
        </w:rPr>
        <w:t>ct in a timely manner</w:t>
      </w:r>
    </w:p>
    <w:p w:rsidR="00A44841" w:rsidRDefault="00E218AC">
      <w:pPr>
        <w:numPr>
          <w:ilvl w:val="0"/>
          <w:numId w:val="18"/>
        </w:numPr>
        <w:pBdr>
          <w:top w:val="nil"/>
          <w:left w:val="nil"/>
          <w:bottom w:val="nil"/>
          <w:right w:val="nil"/>
          <w:between w:val="nil"/>
        </w:pBdr>
        <w:tabs>
          <w:tab w:val="left" w:pos="1651"/>
        </w:tabs>
        <w:spacing w:before="129"/>
        <w:sectPr w:rsidR="00A44841">
          <w:pgSz w:w="11910" w:h="16840"/>
          <w:pgMar w:top="1160" w:right="900" w:bottom="1300" w:left="900" w:header="0" w:footer="1104" w:gutter="0"/>
          <w:cols w:space="720"/>
        </w:sectPr>
      </w:pPr>
      <w:r>
        <w:rPr>
          <w:color w:val="231F20"/>
        </w:rPr>
        <w:t>inform parents of those involved</w:t>
      </w:r>
    </w:p>
    <w:p w:rsidR="00A44841" w:rsidRDefault="00A44841">
      <w:pPr>
        <w:pBdr>
          <w:top w:val="nil"/>
          <w:left w:val="nil"/>
          <w:bottom w:val="nil"/>
          <w:right w:val="nil"/>
          <w:between w:val="nil"/>
        </w:pBdr>
        <w:spacing w:line="276" w:lineRule="auto"/>
        <w:rPr>
          <w:color w:val="000000"/>
        </w:rPr>
      </w:pPr>
    </w:p>
    <w:tbl>
      <w:tblPr>
        <w:tblStyle w:val="a2"/>
        <w:tblW w:w="8718" w:type="dxa"/>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Look w:val="0000" w:firstRow="0" w:lastRow="0" w:firstColumn="0" w:lastColumn="0" w:noHBand="0" w:noVBand="0"/>
      </w:tblPr>
      <w:tblGrid>
        <w:gridCol w:w="8718"/>
      </w:tblGrid>
      <w:tr w:rsidR="00A44841">
        <w:trPr>
          <w:trHeight w:val="678"/>
        </w:trPr>
        <w:tc>
          <w:tcPr>
            <w:tcW w:w="8718" w:type="dxa"/>
          </w:tcPr>
          <w:p w:rsidR="00A44841" w:rsidRDefault="00E218AC">
            <w:pPr>
              <w:pBdr>
                <w:top w:val="nil"/>
                <w:left w:val="nil"/>
                <w:bottom w:val="nil"/>
                <w:right w:val="nil"/>
                <w:between w:val="nil"/>
              </w:pBdr>
              <w:spacing w:before="20" w:line="254" w:lineRule="auto"/>
              <w:ind w:left="56"/>
              <w:rPr>
                <w:color w:val="000000"/>
              </w:rPr>
            </w:pPr>
            <w:r>
              <w:rPr>
                <w:color w:val="231F20"/>
              </w:rPr>
              <w:t xml:space="preserve">The steps that will be taken by the school to determine if bullying </w:t>
            </w:r>
            <w:proofErr w:type="spellStart"/>
            <w:r>
              <w:rPr>
                <w:color w:val="231F20"/>
              </w:rPr>
              <w:t>behaviour</w:t>
            </w:r>
            <w:proofErr w:type="spellEnd"/>
            <w:r>
              <w:rPr>
                <w:color w:val="231F20"/>
              </w:rPr>
              <w:t xml:space="preserve"> has occurred, the approaches taken to address the bullying </w:t>
            </w:r>
            <w:proofErr w:type="spellStart"/>
            <w:r>
              <w:rPr>
                <w:color w:val="231F20"/>
              </w:rPr>
              <w:t>behaviour</w:t>
            </w:r>
            <w:proofErr w:type="spellEnd"/>
            <w:r>
              <w:rPr>
                <w:color w:val="231F20"/>
              </w:rPr>
              <w:t xml:space="preserve"> and to review progress are as follows:</w:t>
            </w:r>
          </w:p>
        </w:tc>
      </w:tr>
      <w:tr w:rsidR="00A44841">
        <w:trPr>
          <w:trHeight w:val="665"/>
        </w:trPr>
        <w:tc>
          <w:tcPr>
            <w:tcW w:w="8718" w:type="dxa"/>
          </w:tcPr>
          <w:p w:rsidR="00A44841" w:rsidRDefault="00E218AC">
            <w:pPr>
              <w:pStyle w:val="Heading4"/>
              <w:keepNext w:val="0"/>
              <w:keepLines w:val="0"/>
              <w:rPr>
                <w:color w:val="231F20"/>
                <w:sz w:val="22"/>
                <w:szCs w:val="22"/>
              </w:rPr>
            </w:pPr>
            <w:bookmarkStart w:id="13" w:name="_heading=h.280o7a92vrd0" w:colFirst="0" w:colLast="0"/>
            <w:bookmarkEnd w:id="13"/>
            <w:r>
              <w:rPr>
                <w:color w:val="231F20"/>
                <w:sz w:val="22"/>
                <w:szCs w:val="22"/>
              </w:rPr>
              <w:t xml:space="preserve">1. Determining if Bullying </w:t>
            </w:r>
            <w:proofErr w:type="spellStart"/>
            <w:r>
              <w:rPr>
                <w:color w:val="231F20"/>
                <w:sz w:val="22"/>
                <w:szCs w:val="22"/>
              </w:rPr>
              <w:t>Behaviour</w:t>
            </w:r>
            <w:proofErr w:type="spellEnd"/>
            <w:r>
              <w:rPr>
                <w:color w:val="231F20"/>
                <w:sz w:val="22"/>
                <w:szCs w:val="22"/>
              </w:rPr>
              <w:t xml:space="preserve"> Has Occurred</w:t>
            </w:r>
          </w:p>
          <w:p w:rsidR="00A44841" w:rsidRDefault="00E218AC">
            <w:pPr>
              <w:spacing w:before="240" w:after="240"/>
              <w:rPr>
                <w:color w:val="231F20"/>
              </w:rPr>
            </w:pPr>
            <w:r>
              <w:rPr>
                <w:color w:val="231F20"/>
              </w:rPr>
              <w:t>When a concern is raised, staff will apply the following three criteria:</w:t>
            </w:r>
          </w:p>
          <w:p w:rsidR="00A44841" w:rsidRDefault="00E218AC">
            <w:pPr>
              <w:numPr>
                <w:ilvl w:val="0"/>
                <w:numId w:val="14"/>
              </w:numPr>
              <w:spacing w:before="240"/>
              <w:rPr>
                <w:color w:val="231F20"/>
              </w:rPr>
            </w:pPr>
            <w:r>
              <w:rPr>
                <w:b/>
                <w:color w:val="231F20"/>
              </w:rPr>
              <w:t>Targeted</w:t>
            </w:r>
            <w:r>
              <w:rPr>
                <w:color w:val="231F20"/>
              </w:rPr>
              <w:t xml:space="preserve">: Is the </w:t>
            </w:r>
            <w:proofErr w:type="spellStart"/>
            <w:r>
              <w:rPr>
                <w:color w:val="231F20"/>
              </w:rPr>
              <w:t>behaviour</w:t>
            </w:r>
            <w:proofErr w:type="spellEnd"/>
            <w:r>
              <w:rPr>
                <w:color w:val="231F20"/>
              </w:rPr>
              <w:t xml:space="preserve"> directed at a specific student or group?</w:t>
            </w:r>
            <w:r>
              <w:rPr>
                <w:color w:val="231F20"/>
              </w:rPr>
              <w:br/>
            </w:r>
          </w:p>
          <w:p w:rsidR="00A44841" w:rsidRDefault="00E218AC">
            <w:pPr>
              <w:numPr>
                <w:ilvl w:val="0"/>
                <w:numId w:val="14"/>
              </w:numPr>
              <w:rPr>
                <w:color w:val="231F20"/>
              </w:rPr>
            </w:pPr>
            <w:r>
              <w:rPr>
                <w:b/>
                <w:color w:val="231F20"/>
              </w:rPr>
              <w:t>Intent to Harm</w:t>
            </w:r>
            <w:r>
              <w:rPr>
                <w:color w:val="231F20"/>
              </w:rPr>
              <w:t xml:space="preserve">: Is the </w:t>
            </w:r>
            <w:proofErr w:type="spellStart"/>
            <w:r>
              <w:rPr>
                <w:color w:val="231F20"/>
              </w:rPr>
              <w:t>behaviour</w:t>
            </w:r>
            <w:proofErr w:type="spellEnd"/>
            <w:r>
              <w:rPr>
                <w:color w:val="231F20"/>
              </w:rPr>
              <w:t xml:space="preserve"> intended to cause physical, social, or emotional harm?</w:t>
            </w:r>
            <w:r>
              <w:rPr>
                <w:color w:val="231F20"/>
              </w:rPr>
              <w:br/>
            </w:r>
          </w:p>
          <w:p w:rsidR="00A44841" w:rsidRDefault="00E218AC">
            <w:pPr>
              <w:numPr>
                <w:ilvl w:val="0"/>
                <w:numId w:val="14"/>
              </w:numPr>
              <w:spacing w:after="240"/>
              <w:rPr>
                <w:color w:val="231F20"/>
              </w:rPr>
            </w:pPr>
            <w:r>
              <w:rPr>
                <w:b/>
                <w:color w:val="231F20"/>
              </w:rPr>
              <w:t>Repetition</w:t>
            </w:r>
            <w:r>
              <w:rPr>
                <w:color w:val="231F20"/>
              </w:rPr>
              <w:t xml:space="preserve">: Has the </w:t>
            </w:r>
            <w:proofErr w:type="spellStart"/>
            <w:r>
              <w:rPr>
                <w:color w:val="231F20"/>
              </w:rPr>
              <w:t>behaviour</w:t>
            </w:r>
            <w:proofErr w:type="spellEnd"/>
            <w:r>
              <w:rPr>
                <w:color w:val="231F20"/>
              </w:rPr>
              <w:t xml:space="preserve"> occurred more than once?</w:t>
            </w:r>
          </w:p>
          <w:p w:rsidR="00A44841" w:rsidRDefault="00E218AC">
            <w:pPr>
              <w:spacing w:before="240" w:after="240"/>
              <w:rPr>
                <w:color w:val="231F20"/>
              </w:rPr>
            </w:pPr>
            <w:r>
              <w:rPr>
                <w:color w:val="231F20"/>
              </w:rPr>
              <w:t xml:space="preserve">If the answer to </w:t>
            </w:r>
            <w:r>
              <w:rPr>
                <w:b/>
                <w:color w:val="231F20"/>
              </w:rPr>
              <w:t>all three</w:t>
            </w:r>
            <w:r>
              <w:rPr>
                <w:color w:val="231F20"/>
              </w:rPr>
              <w:t xml:space="preserve"> questions is </w:t>
            </w:r>
            <w:r>
              <w:rPr>
                <w:b/>
                <w:color w:val="231F20"/>
              </w:rPr>
              <w:t>Yes</w:t>
            </w:r>
            <w:r>
              <w:rPr>
                <w:color w:val="231F20"/>
              </w:rPr>
              <w:t xml:space="preserve">, the </w:t>
            </w:r>
            <w:proofErr w:type="spellStart"/>
            <w:r>
              <w:rPr>
                <w:color w:val="231F20"/>
              </w:rPr>
              <w:t>behaviour</w:t>
            </w:r>
            <w:proofErr w:type="spellEnd"/>
            <w:r>
              <w:rPr>
                <w:color w:val="231F20"/>
              </w:rPr>
              <w:t xml:space="preserve"> is identified as bullying and is addressed using the </w:t>
            </w:r>
            <w:proofErr w:type="spellStart"/>
            <w:r>
              <w:rPr>
                <w:color w:val="231F20"/>
              </w:rPr>
              <w:t>Bí</w:t>
            </w:r>
            <w:proofErr w:type="spellEnd"/>
            <w:r>
              <w:rPr>
                <w:color w:val="231F20"/>
              </w:rPr>
              <w:t xml:space="preserve"> </w:t>
            </w:r>
            <w:proofErr w:type="spellStart"/>
            <w:r>
              <w:rPr>
                <w:color w:val="231F20"/>
              </w:rPr>
              <w:t>Cineálta</w:t>
            </w:r>
            <w:proofErr w:type="spellEnd"/>
            <w:r>
              <w:rPr>
                <w:color w:val="231F20"/>
              </w:rPr>
              <w:t xml:space="preserve"> procedures.</w:t>
            </w:r>
          </w:p>
          <w:p w:rsidR="00A44841" w:rsidRDefault="00E218AC">
            <w:pPr>
              <w:spacing w:before="240" w:after="240"/>
              <w:rPr>
                <w:color w:val="231F20"/>
              </w:rPr>
            </w:pPr>
            <w:r>
              <w:rPr>
                <w:color w:val="231F20"/>
              </w:rPr>
              <w:t xml:space="preserve">If the answer to </w:t>
            </w:r>
            <w:r>
              <w:rPr>
                <w:b/>
                <w:color w:val="231F20"/>
              </w:rPr>
              <w:t>any</w:t>
            </w:r>
            <w:r>
              <w:rPr>
                <w:color w:val="231F20"/>
              </w:rPr>
              <w:t xml:space="preserve"> question is </w:t>
            </w:r>
            <w:r>
              <w:rPr>
                <w:b/>
                <w:color w:val="231F20"/>
              </w:rPr>
              <w:t>No</w:t>
            </w:r>
            <w:r>
              <w:rPr>
                <w:color w:val="231F20"/>
              </w:rPr>
              <w:t xml:space="preserve">, the </w:t>
            </w:r>
            <w:proofErr w:type="spellStart"/>
            <w:r>
              <w:rPr>
                <w:color w:val="231F20"/>
              </w:rPr>
              <w:t>behaviour</w:t>
            </w:r>
            <w:proofErr w:type="spellEnd"/>
            <w:r>
              <w:rPr>
                <w:color w:val="231F20"/>
              </w:rPr>
              <w:t xml:space="preserve"> is not classified as bullying but may still be inappropriate and will be dealt with under the school’s </w:t>
            </w:r>
            <w:r>
              <w:rPr>
                <w:b/>
                <w:color w:val="231F20"/>
              </w:rPr>
              <w:t xml:space="preserve">Code of </w:t>
            </w:r>
            <w:proofErr w:type="spellStart"/>
            <w:r>
              <w:rPr>
                <w:b/>
                <w:color w:val="231F20"/>
              </w:rPr>
              <w:t>Behaviour</w:t>
            </w:r>
            <w:proofErr w:type="spellEnd"/>
            <w:r>
              <w:rPr>
                <w:color w:val="231F20"/>
              </w:rPr>
              <w:t>.</w:t>
            </w:r>
          </w:p>
          <w:p w:rsidR="00A44841" w:rsidRDefault="00E218AC">
            <w:pPr>
              <w:spacing w:before="240" w:after="240"/>
              <w:rPr>
                <w:color w:val="231F20"/>
              </w:rPr>
            </w:pPr>
            <w:r>
              <w:rPr>
                <w:color w:val="231F20"/>
              </w:rPr>
              <w:t>To gather this information accurately, the school will:</w:t>
            </w:r>
          </w:p>
          <w:p w:rsidR="00A44841" w:rsidRDefault="00E218AC">
            <w:pPr>
              <w:numPr>
                <w:ilvl w:val="0"/>
                <w:numId w:val="6"/>
              </w:numPr>
              <w:spacing w:before="240"/>
              <w:rPr>
                <w:color w:val="231F20"/>
              </w:rPr>
            </w:pPr>
            <w:r>
              <w:rPr>
                <w:color w:val="231F20"/>
              </w:rPr>
              <w:t xml:space="preserve">Ask the key questions: </w:t>
            </w:r>
            <w:r>
              <w:rPr>
                <w:b/>
                <w:color w:val="231F20"/>
              </w:rPr>
              <w:t>What happened? Where? When? Why?</w:t>
            </w:r>
            <w:r>
              <w:rPr>
                <w:b/>
                <w:color w:val="231F20"/>
              </w:rPr>
              <w:br/>
            </w:r>
          </w:p>
          <w:p w:rsidR="00A44841" w:rsidRDefault="00E218AC">
            <w:pPr>
              <w:numPr>
                <w:ilvl w:val="0"/>
                <w:numId w:val="6"/>
              </w:numPr>
              <w:rPr>
                <w:color w:val="231F20"/>
              </w:rPr>
            </w:pPr>
            <w:r>
              <w:rPr>
                <w:color w:val="231F20"/>
              </w:rPr>
              <w:t>If a group is involved:</w:t>
            </w:r>
            <w:r>
              <w:rPr>
                <w:color w:val="231F20"/>
              </w:rPr>
              <w:br/>
            </w:r>
          </w:p>
          <w:p w:rsidR="00A44841" w:rsidRDefault="00E218AC">
            <w:pPr>
              <w:numPr>
                <w:ilvl w:val="1"/>
                <w:numId w:val="6"/>
              </w:numPr>
              <w:rPr>
                <w:color w:val="231F20"/>
              </w:rPr>
            </w:pPr>
            <w:r>
              <w:rPr>
                <w:color w:val="231F20"/>
              </w:rPr>
              <w:t>Speak to each student individually at first.</w:t>
            </w:r>
            <w:r>
              <w:rPr>
                <w:color w:val="231F20"/>
              </w:rPr>
              <w:br/>
            </w:r>
          </w:p>
          <w:p w:rsidR="00A44841" w:rsidRDefault="00E218AC">
            <w:pPr>
              <w:numPr>
                <w:ilvl w:val="1"/>
                <w:numId w:val="6"/>
              </w:numPr>
              <w:rPr>
                <w:color w:val="231F20"/>
              </w:rPr>
            </w:pPr>
            <w:r>
              <w:rPr>
                <w:color w:val="231F20"/>
              </w:rPr>
              <w:t>Then meet the group together to ensure all students understand one another’s perspectives.</w:t>
            </w:r>
            <w:r>
              <w:rPr>
                <w:color w:val="231F20"/>
              </w:rPr>
              <w:br/>
            </w:r>
          </w:p>
          <w:p w:rsidR="00A44841" w:rsidRDefault="00E218AC">
            <w:pPr>
              <w:numPr>
                <w:ilvl w:val="1"/>
                <w:numId w:val="6"/>
              </w:numPr>
              <w:rPr>
                <w:color w:val="231F20"/>
              </w:rPr>
            </w:pPr>
            <w:r>
              <w:rPr>
                <w:color w:val="231F20"/>
              </w:rPr>
              <w:t>Support each student appropriately following these meetings.</w:t>
            </w:r>
            <w:r>
              <w:rPr>
                <w:color w:val="231F20"/>
              </w:rPr>
              <w:br/>
            </w:r>
          </w:p>
          <w:p w:rsidR="00A44841" w:rsidRDefault="00E218AC">
            <w:pPr>
              <w:numPr>
                <w:ilvl w:val="0"/>
                <w:numId w:val="6"/>
              </w:numPr>
              <w:spacing w:after="240"/>
              <w:rPr>
                <w:color w:val="231F20"/>
              </w:rPr>
            </w:pPr>
            <w:r>
              <w:rPr>
                <w:color w:val="231F20"/>
              </w:rPr>
              <w:t>Where helpful, ask students to write down their accounts of what occurred.</w:t>
            </w:r>
          </w:p>
          <w:p w:rsidR="00A44841" w:rsidRDefault="008849D8">
            <w:pPr>
              <w:spacing w:before="84"/>
              <w:rPr>
                <w:color w:val="231F20"/>
              </w:rPr>
            </w:pPr>
            <w:r>
              <w:pict>
                <v:rect id="_x0000_i1025" style="width:0;height:1.5pt" o:hralign="center" o:hrstd="t" o:hr="t" fillcolor="#a0a0a0" stroked="f"/>
              </w:pict>
            </w:r>
          </w:p>
          <w:p w:rsidR="00A44841" w:rsidRDefault="00E218AC">
            <w:pPr>
              <w:pStyle w:val="Heading4"/>
              <w:keepNext w:val="0"/>
              <w:keepLines w:val="0"/>
              <w:rPr>
                <w:color w:val="231F20"/>
                <w:sz w:val="22"/>
                <w:szCs w:val="22"/>
              </w:rPr>
            </w:pPr>
            <w:bookmarkStart w:id="14" w:name="_heading=h.mkk2wk8gpi7r" w:colFirst="0" w:colLast="0"/>
            <w:bookmarkEnd w:id="14"/>
            <w:r>
              <w:rPr>
                <w:color w:val="231F20"/>
                <w:sz w:val="22"/>
                <w:szCs w:val="22"/>
              </w:rPr>
              <w:t xml:space="preserve">2. Approaches to Address Bullying </w:t>
            </w:r>
            <w:proofErr w:type="spellStart"/>
            <w:r>
              <w:rPr>
                <w:color w:val="231F20"/>
                <w:sz w:val="22"/>
                <w:szCs w:val="22"/>
              </w:rPr>
              <w:t>Behaviour</w:t>
            </w:r>
            <w:proofErr w:type="spellEnd"/>
          </w:p>
          <w:p w:rsidR="00A44841" w:rsidRDefault="00E218AC">
            <w:pPr>
              <w:spacing w:before="240" w:after="240"/>
              <w:rPr>
                <w:color w:val="231F20"/>
              </w:rPr>
            </w:pPr>
            <w:r>
              <w:rPr>
                <w:color w:val="231F20"/>
              </w:rPr>
              <w:t>Once it has been established that bullying has taken place, the following approaches will be taken:</w:t>
            </w:r>
          </w:p>
          <w:p w:rsidR="00A44841" w:rsidRDefault="00E218AC">
            <w:pPr>
              <w:numPr>
                <w:ilvl w:val="0"/>
                <w:numId w:val="13"/>
              </w:numPr>
              <w:spacing w:before="240"/>
              <w:rPr>
                <w:color w:val="231F20"/>
              </w:rPr>
            </w:pPr>
            <w:r>
              <w:rPr>
                <w:b/>
                <w:color w:val="231F20"/>
              </w:rPr>
              <w:t>Early Engagement with Parents</w:t>
            </w:r>
            <w:r>
              <w:rPr>
                <w:color w:val="231F20"/>
              </w:rPr>
              <w:t>:</w:t>
            </w:r>
            <w:r>
              <w:rPr>
                <w:color w:val="231F20"/>
              </w:rPr>
              <w:br/>
              <w:t xml:space="preserve"> Parents of all students involved will be informed and consulted at an early stage. This is to ensure transparency, build trust, and strengthen the partnership between school and home in resolving the situation.</w:t>
            </w:r>
            <w:r>
              <w:rPr>
                <w:color w:val="231F20"/>
              </w:rPr>
              <w:br/>
            </w:r>
          </w:p>
          <w:p w:rsidR="00A44841" w:rsidRDefault="00E218AC">
            <w:pPr>
              <w:numPr>
                <w:ilvl w:val="0"/>
                <w:numId w:val="13"/>
              </w:numPr>
              <w:rPr>
                <w:color w:val="231F20"/>
              </w:rPr>
            </w:pPr>
            <w:r>
              <w:rPr>
                <w:b/>
                <w:color w:val="231F20"/>
              </w:rPr>
              <w:t>Listening to the Student’s Voice</w:t>
            </w:r>
            <w:r>
              <w:rPr>
                <w:color w:val="231F20"/>
              </w:rPr>
              <w:t>:</w:t>
            </w:r>
            <w:r>
              <w:rPr>
                <w:color w:val="231F20"/>
              </w:rPr>
              <w:br/>
              <w:t xml:space="preserve"> The student experiencing bullying will be listened to carefully. Their views will inform how best to respond and support their wellbeing going forward.</w:t>
            </w:r>
            <w:r>
              <w:rPr>
                <w:color w:val="231F20"/>
              </w:rPr>
              <w:br/>
            </w:r>
          </w:p>
          <w:p w:rsidR="00A44841" w:rsidRDefault="00E218AC">
            <w:pPr>
              <w:numPr>
                <w:ilvl w:val="0"/>
                <w:numId w:val="13"/>
              </w:numPr>
              <w:rPr>
                <w:color w:val="231F20"/>
              </w:rPr>
            </w:pPr>
            <w:r>
              <w:rPr>
                <w:b/>
                <w:color w:val="231F20"/>
              </w:rPr>
              <w:lastRenderedPageBreak/>
              <w:t>Supportive and Restorative Practices</w:t>
            </w:r>
            <w:r>
              <w:rPr>
                <w:color w:val="231F20"/>
              </w:rPr>
              <w:t>:</w:t>
            </w:r>
            <w:r>
              <w:rPr>
                <w:color w:val="231F20"/>
              </w:rPr>
              <w:br/>
              <w:t xml:space="preserve"> The school will use age-appropriate, restorative approaches to help students understand the impact of their actions, take responsibility, and work towards positive change. Support will be tailored to the needs of both the student experiencing bullying and the student(s) engaging in the </w:t>
            </w:r>
            <w:proofErr w:type="spellStart"/>
            <w:r>
              <w:rPr>
                <w:color w:val="231F20"/>
              </w:rPr>
              <w:t>behaviour</w:t>
            </w:r>
            <w:proofErr w:type="spellEnd"/>
            <w:r>
              <w:rPr>
                <w:color w:val="231F20"/>
              </w:rPr>
              <w:t>.</w:t>
            </w:r>
            <w:r>
              <w:rPr>
                <w:color w:val="231F20"/>
              </w:rPr>
              <w:br/>
            </w:r>
          </w:p>
          <w:p w:rsidR="00A44841" w:rsidRDefault="00E218AC">
            <w:pPr>
              <w:numPr>
                <w:ilvl w:val="0"/>
                <w:numId w:val="13"/>
              </w:numPr>
              <w:rPr>
                <w:color w:val="231F20"/>
              </w:rPr>
            </w:pPr>
            <w:r>
              <w:rPr>
                <w:b/>
                <w:color w:val="231F20"/>
              </w:rPr>
              <w:t>Formal Documentation</w:t>
            </w:r>
            <w:r>
              <w:rPr>
                <w:color w:val="231F20"/>
              </w:rPr>
              <w:t>:</w:t>
            </w:r>
            <w:r>
              <w:rPr>
                <w:color w:val="231F20"/>
              </w:rPr>
              <w:br/>
              <w:t xml:space="preserve"> A written record will be kept of:</w:t>
            </w:r>
            <w:r>
              <w:rPr>
                <w:color w:val="231F20"/>
              </w:rPr>
              <w:br/>
            </w:r>
          </w:p>
          <w:p w:rsidR="00A44841" w:rsidRDefault="00E218AC">
            <w:pPr>
              <w:numPr>
                <w:ilvl w:val="1"/>
                <w:numId w:val="13"/>
              </w:numPr>
              <w:rPr>
                <w:color w:val="231F20"/>
              </w:rPr>
            </w:pPr>
            <w:r>
              <w:rPr>
                <w:color w:val="231F20"/>
              </w:rPr>
              <w:t>The type of bullying (e.g. physical, verbal, social exclusion).</w:t>
            </w:r>
            <w:r>
              <w:rPr>
                <w:color w:val="231F20"/>
              </w:rPr>
              <w:br/>
            </w:r>
          </w:p>
          <w:p w:rsidR="00A44841" w:rsidRDefault="00E218AC">
            <w:pPr>
              <w:numPr>
                <w:ilvl w:val="1"/>
                <w:numId w:val="13"/>
              </w:numPr>
              <w:rPr>
                <w:color w:val="231F20"/>
              </w:rPr>
            </w:pPr>
            <w:r>
              <w:rPr>
                <w:color w:val="231F20"/>
              </w:rPr>
              <w:t xml:space="preserve">Where and when the </w:t>
            </w:r>
            <w:proofErr w:type="spellStart"/>
            <w:r>
              <w:rPr>
                <w:color w:val="231F20"/>
              </w:rPr>
              <w:t>behaviour</w:t>
            </w:r>
            <w:proofErr w:type="spellEnd"/>
            <w:r>
              <w:rPr>
                <w:color w:val="231F20"/>
              </w:rPr>
              <w:t xml:space="preserve"> occurred.</w:t>
            </w:r>
            <w:r>
              <w:rPr>
                <w:color w:val="231F20"/>
              </w:rPr>
              <w:br/>
            </w:r>
          </w:p>
          <w:p w:rsidR="00A44841" w:rsidRDefault="00E218AC">
            <w:pPr>
              <w:numPr>
                <w:ilvl w:val="1"/>
                <w:numId w:val="13"/>
              </w:numPr>
              <w:rPr>
                <w:color w:val="231F20"/>
              </w:rPr>
            </w:pPr>
            <w:r>
              <w:rPr>
                <w:color w:val="231F20"/>
              </w:rPr>
              <w:t>The initial date of teacher engagement with the students and parents.</w:t>
            </w:r>
            <w:r>
              <w:rPr>
                <w:color w:val="231F20"/>
              </w:rPr>
              <w:br/>
            </w:r>
          </w:p>
          <w:p w:rsidR="00A44841" w:rsidRDefault="00E218AC">
            <w:pPr>
              <w:numPr>
                <w:ilvl w:val="1"/>
                <w:numId w:val="13"/>
              </w:numPr>
              <w:rPr>
                <w:color w:val="231F20"/>
              </w:rPr>
            </w:pPr>
            <w:r>
              <w:rPr>
                <w:color w:val="231F20"/>
              </w:rPr>
              <w:t>The views of students and parents on what actions should be taken.</w:t>
            </w:r>
            <w:r>
              <w:rPr>
                <w:color w:val="231F20"/>
              </w:rPr>
              <w:br/>
            </w:r>
          </w:p>
          <w:p w:rsidR="00A44841" w:rsidRDefault="00E218AC">
            <w:pPr>
              <w:numPr>
                <w:ilvl w:val="1"/>
                <w:numId w:val="13"/>
              </w:numPr>
              <w:spacing w:after="240"/>
              <w:rPr>
                <w:color w:val="231F20"/>
              </w:rPr>
            </w:pPr>
            <w:r>
              <w:rPr>
                <w:color w:val="231F20"/>
              </w:rPr>
              <w:t>Any additional support or interventions provided.</w:t>
            </w:r>
          </w:p>
          <w:p w:rsidR="00A44841" w:rsidRDefault="008849D8">
            <w:pPr>
              <w:spacing w:before="84"/>
              <w:rPr>
                <w:color w:val="231F20"/>
              </w:rPr>
            </w:pPr>
            <w:r>
              <w:pict>
                <v:rect id="_x0000_i1026" style="width:0;height:1.5pt" o:hralign="center" o:hrstd="t" o:hr="t" fillcolor="#a0a0a0" stroked="f"/>
              </w:pict>
            </w:r>
          </w:p>
          <w:p w:rsidR="00A44841" w:rsidRDefault="00E218AC">
            <w:pPr>
              <w:pStyle w:val="Heading4"/>
              <w:keepNext w:val="0"/>
              <w:keepLines w:val="0"/>
              <w:rPr>
                <w:color w:val="231F20"/>
                <w:sz w:val="22"/>
                <w:szCs w:val="22"/>
              </w:rPr>
            </w:pPr>
            <w:bookmarkStart w:id="15" w:name="_heading=h.8fufeldxciq5" w:colFirst="0" w:colLast="0"/>
            <w:bookmarkEnd w:id="15"/>
            <w:r>
              <w:rPr>
                <w:color w:val="231F20"/>
                <w:sz w:val="22"/>
                <w:szCs w:val="22"/>
              </w:rPr>
              <w:t>3. Reviewing Progress and Ensuring Follow-Up</w:t>
            </w:r>
          </w:p>
          <w:p w:rsidR="00A44841" w:rsidRDefault="00E218AC">
            <w:pPr>
              <w:spacing w:before="240" w:after="240"/>
              <w:rPr>
                <w:color w:val="231F20"/>
              </w:rPr>
            </w:pPr>
            <w:r>
              <w:rPr>
                <w:color w:val="231F20"/>
              </w:rPr>
              <w:t xml:space="preserve">Monitoring and follow-up are essential to ensure the bullying </w:t>
            </w:r>
            <w:proofErr w:type="spellStart"/>
            <w:r>
              <w:rPr>
                <w:color w:val="231F20"/>
              </w:rPr>
              <w:t>behaviour</w:t>
            </w:r>
            <w:proofErr w:type="spellEnd"/>
            <w:r>
              <w:rPr>
                <w:color w:val="231F20"/>
              </w:rPr>
              <w:t xml:space="preserve"> has ceased and relationships are being restored. The steps taken include:</w:t>
            </w:r>
          </w:p>
          <w:p w:rsidR="00A44841" w:rsidRDefault="00E218AC">
            <w:pPr>
              <w:numPr>
                <w:ilvl w:val="0"/>
                <w:numId w:val="3"/>
              </w:numPr>
              <w:spacing w:before="240"/>
              <w:rPr>
                <w:color w:val="231F20"/>
              </w:rPr>
            </w:pPr>
            <w:r>
              <w:rPr>
                <w:b/>
                <w:color w:val="231F20"/>
              </w:rPr>
              <w:t>Review Meeting (within 20 school days)</w:t>
            </w:r>
            <w:r>
              <w:rPr>
                <w:color w:val="231F20"/>
              </w:rPr>
              <w:t>:</w:t>
            </w:r>
            <w:r>
              <w:rPr>
                <w:color w:val="231F20"/>
              </w:rPr>
              <w:br/>
            </w:r>
          </w:p>
          <w:p w:rsidR="00A44841" w:rsidRDefault="00E218AC">
            <w:pPr>
              <w:numPr>
                <w:ilvl w:val="1"/>
                <w:numId w:val="3"/>
              </w:numPr>
              <w:rPr>
                <w:color w:val="231F20"/>
              </w:rPr>
            </w:pPr>
            <w:r>
              <w:rPr>
                <w:color w:val="231F20"/>
              </w:rPr>
              <w:t>A follow-up meeting will be held with the students involved and their parents.</w:t>
            </w:r>
            <w:r>
              <w:rPr>
                <w:color w:val="231F20"/>
              </w:rPr>
              <w:br/>
            </w:r>
          </w:p>
          <w:p w:rsidR="00A44841" w:rsidRDefault="00E218AC">
            <w:pPr>
              <w:numPr>
                <w:ilvl w:val="1"/>
                <w:numId w:val="3"/>
              </w:numPr>
              <w:rPr>
                <w:color w:val="231F20"/>
              </w:rPr>
            </w:pPr>
            <w:r>
              <w:rPr>
                <w:color w:val="231F20"/>
              </w:rPr>
              <w:t>The review will assess:</w:t>
            </w:r>
            <w:r>
              <w:rPr>
                <w:color w:val="231F20"/>
              </w:rPr>
              <w:br/>
            </w:r>
          </w:p>
          <w:p w:rsidR="00A44841" w:rsidRDefault="00E218AC">
            <w:pPr>
              <w:numPr>
                <w:ilvl w:val="2"/>
                <w:numId w:val="3"/>
              </w:numPr>
              <w:rPr>
                <w:color w:val="231F20"/>
              </w:rPr>
            </w:pPr>
            <w:r>
              <w:rPr>
                <w:color w:val="231F20"/>
              </w:rPr>
              <w:t xml:space="preserve">Whether the bullying </w:t>
            </w:r>
            <w:proofErr w:type="spellStart"/>
            <w:r>
              <w:rPr>
                <w:color w:val="231F20"/>
              </w:rPr>
              <w:t>behaviour</w:t>
            </w:r>
            <w:proofErr w:type="spellEnd"/>
            <w:r>
              <w:rPr>
                <w:color w:val="231F20"/>
              </w:rPr>
              <w:t xml:space="preserve"> has stopped.</w:t>
            </w:r>
            <w:r>
              <w:rPr>
                <w:color w:val="231F20"/>
              </w:rPr>
              <w:br/>
            </w:r>
          </w:p>
          <w:p w:rsidR="00A44841" w:rsidRDefault="00E218AC">
            <w:pPr>
              <w:numPr>
                <w:ilvl w:val="2"/>
                <w:numId w:val="3"/>
              </w:numPr>
              <w:rPr>
                <w:color w:val="231F20"/>
              </w:rPr>
            </w:pPr>
            <w:r>
              <w:rPr>
                <w:color w:val="231F20"/>
              </w:rPr>
              <w:t>The effectiveness of the response strategies.</w:t>
            </w:r>
            <w:r>
              <w:rPr>
                <w:color w:val="231F20"/>
              </w:rPr>
              <w:br/>
            </w:r>
          </w:p>
          <w:p w:rsidR="00A44841" w:rsidRDefault="00E218AC">
            <w:pPr>
              <w:numPr>
                <w:ilvl w:val="2"/>
                <w:numId w:val="3"/>
              </w:numPr>
              <w:rPr>
                <w:color w:val="231F20"/>
              </w:rPr>
            </w:pPr>
            <w:r>
              <w:rPr>
                <w:color w:val="231F20"/>
              </w:rPr>
              <w:t>The current relationship between the students involved.</w:t>
            </w:r>
            <w:r>
              <w:rPr>
                <w:color w:val="231F20"/>
              </w:rPr>
              <w:br/>
            </w:r>
          </w:p>
          <w:p w:rsidR="00A44841" w:rsidRDefault="00E218AC">
            <w:pPr>
              <w:numPr>
                <w:ilvl w:val="1"/>
                <w:numId w:val="3"/>
              </w:numPr>
              <w:rPr>
                <w:color w:val="231F20"/>
              </w:rPr>
            </w:pPr>
            <w:r>
              <w:rPr>
                <w:color w:val="231F20"/>
              </w:rPr>
              <w:t>The outcome of the review and the views of all parties will be recorded.</w:t>
            </w:r>
            <w:r>
              <w:rPr>
                <w:color w:val="231F20"/>
              </w:rPr>
              <w:br/>
            </w:r>
          </w:p>
          <w:p w:rsidR="00A44841" w:rsidRDefault="00E218AC">
            <w:pPr>
              <w:numPr>
                <w:ilvl w:val="1"/>
                <w:numId w:val="3"/>
              </w:numPr>
              <w:rPr>
                <w:color w:val="231F20"/>
              </w:rPr>
            </w:pPr>
            <w:r>
              <w:rPr>
                <w:color w:val="231F20"/>
              </w:rPr>
              <w:t xml:space="preserve">The date that the bullying </w:t>
            </w:r>
            <w:proofErr w:type="spellStart"/>
            <w:r>
              <w:rPr>
                <w:color w:val="231F20"/>
              </w:rPr>
              <w:t>behaviour</w:t>
            </w:r>
            <w:proofErr w:type="spellEnd"/>
            <w:r>
              <w:rPr>
                <w:color w:val="231F20"/>
              </w:rPr>
              <w:t xml:space="preserve"> is deemed to have ceased will be noted.</w:t>
            </w:r>
            <w:r>
              <w:rPr>
                <w:color w:val="231F20"/>
              </w:rPr>
              <w:br/>
            </w:r>
          </w:p>
          <w:p w:rsidR="00A44841" w:rsidRDefault="00E218AC">
            <w:pPr>
              <w:numPr>
                <w:ilvl w:val="1"/>
                <w:numId w:val="3"/>
              </w:numPr>
              <w:rPr>
                <w:color w:val="231F20"/>
              </w:rPr>
            </w:pPr>
            <w:r>
              <w:rPr>
                <w:color w:val="231F20"/>
              </w:rPr>
              <w:t>Any further referrals or supports engaged will also be documented.</w:t>
            </w:r>
            <w:r>
              <w:rPr>
                <w:color w:val="231F20"/>
              </w:rPr>
              <w:br/>
            </w:r>
          </w:p>
          <w:p w:rsidR="00A44841" w:rsidRDefault="00E218AC">
            <w:pPr>
              <w:numPr>
                <w:ilvl w:val="0"/>
                <w:numId w:val="3"/>
              </w:numPr>
              <w:rPr>
                <w:color w:val="231F20"/>
              </w:rPr>
            </w:pPr>
            <w:r>
              <w:rPr>
                <w:b/>
                <w:color w:val="231F20"/>
              </w:rPr>
              <w:t>Ongoing Supervision and Support</w:t>
            </w:r>
            <w:r>
              <w:rPr>
                <w:color w:val="231F20"/>
              </w:rPr>
              <w:t>:</w:t>
            </w:r>
            <w:r>
              <w:rPr>
                <w:color w:val="231F20"/>
              </w:rPr>
              <w:br/>
              <w:t xml:space="preserve"> Even where bullying </w:t>
            </w:r>
            <w:proofErr w:type="spellStart"/>
            <w:r>
              <w:rPr>
                <w:color w:val="231F20"/>
              </w:rPr>
              <w:t>behaviour</w:t>
            </w:r>
            <w:proofErr w:type="spellEnd"/>
            <w:r>
              <w:rPr>
                <w:color w:val="231F20"/>
              </w:rPr>
              <w:t xml:space="preserve"> has stopped, the school will continue to monitor the situation and support students as needed, including through the use of SPHE, wellbeing initiatives, and restorative conversations.</w:t>
            </w:r>
            <w:r>
              <w:rPr>
                <w:color w:val="231F20"/>
              </w:rPr>
              <w:br/>
            </w:r>
          </w:p>
          <w:p w:rsidR="000D200C" w:rsidRPr="000D200C" w:rsidRDefault="000D200C" w:rsidP="000D200C">
            <w:pPr>
              <w:ind w:left="720"/>
              <w:rPr>
                <w:color w:val="231F20"/>
              </w:rPr>
            </w:pPr>
          </w:p>
          <w:p w:rsidR="00A44841" w:rsidRDefault="00E218AC">
            <w:pPr>
              <w:numPr>
                <w:ilvl w:val="0"/>
                <w:numId w:val="3"/>
              </w:numPr>
              <w:rPr>
                <w:color w:val="231F20"/>
              </w:rPr>
            </w:pPr>
            <w:r>
              <w:rPr>
                <w:b/>
                <w:color w:val="231F20"/>
              </w:rPr>
              <w:lastRenderedPageBreak/>
              <w:t>If Bullying Persists</w:t>
            </w:r>
            <w:r>
              <w:rPr>
                <w:color w:val="231F20"/>
              </w:rPr>
              <w:t>:</w:t>
            </w:r>
            <w:r>
              <w:rPr>
                <w:color w:val="231F20"/>
              </w:rPr>
              <w:br/>
            </w:r>
          </w:p>
          <w:p w:rsidR="00A44841" w:rsidRDefault="00E218AC">
            <w:pPr>
              <w:numPr>
                <w:ilvl w:val="1"/>
                <w:numId w:val="3"/>
              </w:numPr>
              <w:rPr>
                <w:color w:val="231F20"/>
              </w:rPr>
            </w:pPr>
            <w:r>
              <w:rPr>
                <w:color w:val="231F20"/>
              </w:rPr>
              <w:t>The strategies used will be reviewed in consultation with the students and parents.</w:t>
            </w:r>
            <w:r>
              <w:rPr>
                <w:color w:val="231F20"/>
              </w:rPr>
              <w:br/>
            </w:r>
          </w:p>
          <w:p w:rsidR="00A44841" w:rsidRDefault="00E218AC">
            <w:pPr>
              <w:numPr>
                <w:ilvl w:val="1"/>
                <w:numId w:val="3"/>
              </w:numPr>
              <w:rPr>
                <w:color w:val="231F20"/>
              </w:rPr>
            </w:pPr>
            <w:r>
              <w:rPr>
                <w:color w:val="231F20"/>
              </w:rPr>
              <w:t>A new timeframe will be agreed for continued follow-up.</w:t>
            </w:r>
            <w:r>
              <w:rPr>
                <w:color w:val="231F20"/>
              </w:rPr>
              <w:br/>
            </w:r>
          </w:p>
          <w:p w:rsidR="00A44841" w:rsidRDefault="00E218AC">
            <w:pPr>
              <w:numPr>
                <w:ilvl w:val="1"/>
                <w:numId w:val="3"/>
              </w:numPr>
              <w:rPr>
                <w:color w:val="231F20"/>
              </w:rPr>
            </w:pPr>
            <w:r>
              <w:rPr>
                <w:color w:val="231F20"/>
              </w:rPr>
              <w:t xml:space="preserve">If the </w:t>
            </w:r>
            <w:proofErr w:type="spellStart"/>
            <w:r>
              <w:rPr>
                <w:color w:val="231F20"/>
              </w:rPr>
              <w:t>behaviour</w:t>
            </w:r>
            <w:proofErr w:type="spellEnd"/>
            <w:r>
              <w:rPr>
                <w:color w:val="231F20"/>
              </w:rPr>
              <w:t xml:space="preserve"> continues despite all supports, it may be addressed under the school’s </w:t>
            </w:r>
            <w:r>
              <w:rPr>
                <w:b/>
                <w:color w:val="231F20"/>
              </w:rPr>
              <w:t xml:space="preserve">Code of </w:t>
            </w:r>
            <w:proofErr w:type="spellStart"/>
            <w:r>
              <w:rPr>
                <w:b/>
                <w:color w:val="231F20"/>
              </w:rPr>
              <w:t>Behaviour</w:t>
            </w:r>
            <w:proofErr w:type="spellEnd"/>
            <w:r>
              <w:rPr>
                <w:color w:val="231F20"/>
              </w:rPr>
              <w:t xml:space="preserve"> and may involve sanctions, in line with the school's policies.</w:t>
            </w:r>
            <w:r>
              <w:rPr>
                <w:color w:val="231F20"/>
              </w:rPr>
              <w:br/>
            </w:r>
          </w:p>
          <w:p w:rsidR="00A44841" w:rsidRDefault="00E218AC">
            <w:pPr>
              <w:numPr>
                <w:ilvl w:val="0"/>
                <w:numId w:val="3"/>
              </w:numPr>
              <w:rPr>
                <w:color w:val="231F20"/>
              </w:rPr>
            </w:pPr>
            <w:r>
              <w:rPr>
                <w:b/>
                <w:color w:val="231F20"/>
              </w:rPr>
              <w:t>If Parents Are Dissatisfied</w:t>
            </w:r>
            <w:r>
              <w:rPr>
                <w:color w:val="231F20"/>
              </w:rPr>
              <w:t>:</w:t>
            </w:r>
            <w:r>
              <w:rPr>
                <w:color w:val="231F20"/>
              </w:rPr>
              <w:br/>
            </w:r>
          </w:p>
          <w:p w:rsidR="00A44841" w:rsidRDefault="00E218AC">
            <w:pPr>
              <w:numPr>
                <w:ilvl w:val="1"/>
                <w:numId w:val="3"/>
              </w:numPr>
              <w:rPr>
                <w:color w:val="231F20"/>
              </w:rPr>
            </w:pPr>
            <w:r>
              <w:rPr>
                <w:color w:val="231F20"/>
              </w:rPr>
              <w:t xml:space="preserve">If parents are unhappy with the school’s handling of the bullying incident, they may follow the </w:t>
            </w:r>
            <w:r>
              <w:rPr>
                <w:b/>
                <w:color w:val="231F20"/>
              </w:rPr>
              <w:t>school’s Complaints Procedures</w:t>
            </w:r>
            <w:r>
              <w:rPr>
                <w:color w:val="231F20"/>
              </w:rPr>
              <w:t>.</w:t>
            </w:r>
            <w:r>
              <w:rPr>
                <w:color w:val="231F20"/>
              </w:rPr>
              <w:br/>
            </w:r>
          </w:p>
          <w:p w:rsidR="00A44841" w:rsidRPr="007537A8" w:rsidRDefault="00E218AC" w:rsidP="007537A8">
            <w:pPr>
              <w:numPr>
                <w:ilvl w:val="1"/>
                <w:numId w:val="3"/>
              </w:numPr>
              <w:spacing w:after="240"/>
              <w:rPr>
                <w:color w:val="231F20"/>
              </w:rPr>
            </w:pPr>
            <w:r>
              <w:rPr>
                <w:color w:val="231F20"/>
              </w:rPr>
              <w:t xml:space="preserve">If still dissatisfied, they may contact the </w:t>
            </w:r>
            <w:r>
              <w:rPr>
                <w:b/>
                <w:color w:val="231F20"/>
              </w:rPr>
              <w:t>Ombudsman for Children</w:t>
            </w:r>
            <w:r>
              <w:rPr>
                <w:color w:val="231F20"/>
              </w:rPr>
              <w:t>, particularly if they believe the actions (or lack of actions) taken by the school have negatively impacted their child.</w:t>
            </w:r>
            <w:r>
              <w:rPr>
                <w:color w:val="231F20"/>
              </w:rPr>
              <w:br/>
            </w:r>
          </w:p>
        </w:tc>
      </w:tr>
    </w:tbl>
    <w:p w:rsidR="00A44841" w:rsidRDefault="00A44841">
      <w:pPr>
        <w:pBdr>
          <w:top w:val="nil"/>
          <w:left w:val="nil"/>
          <w:bottom w:val="nil"/>
          <w:right w:val="nil"/>
          <w:between w:val="nil"/>
        </w:pBdr>
        <w:rPr>
          <w:color w:val="000000"/>
          <w:sz w:val="20"/>
          <w:szCs w:val="20"/>
        </w:rPr>
      </w:pPr>
    </w:p>
    <w:p w:rsidR="00A44841" w:rsidRDefault="00A44841">
      <w:pPr>
        <w:pBdr>
          <w:top w:val="nil"/>
          <w:left w:val="nil"/>
          <w:bottom w:val="nil"/>
          <w:right w:val="nil"/>
          <w:between w:val="nil"/>
        </w:pBdr>
        <w:rPr>
          <w:color w:val="000000"/>
          <w:sz w:val="20"/>
          <w:szCs w:val="20"/>
        </w:rPr>
      </w:pPr>
    </w:p>
    <w:p w:rsidR="00A44841" w:rsidRDefault="00A44841">
      <w:pPr>
        <w:pBdr>
          <w:top w:val="nil"/>
          <w:left w:val="nil"/>
          <w:bottom w:val="nil"/>
          <w:right w:val="nil"/>
          <w:between w:val="nil"/>
        </w:pBdr>
        <w:rPr>
          <w:color w:val="000000"/>
          <w:sz w:val="20"/>
          <w:szCs w:val="20"/>
        </w:rPr>
      </w:pPr>
    </w:p>
    <w:tbl>
      <w:tblPr>
        <w:tblStyle w:val="a3"/>
        <w:tblW w:w="8718" w:type="dxa"/>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Look w:val="0000" w:firstRow="0" w:lastRow="0" w:firstColumn="0" w:lastColumn="0" w:noHBand="0" w:noVBand="0"/>
      </w:tblPr>
      <w:tblGrid>
        <w:gridCol w:w="8718"/>
      </w:tblGrid>
      <w:tr w:rsidR="00A44841">
        <w:trPr>
          <w:trHeight w:val="678"/>
        </w:trPr>
        <w:tc>
          <w:tcPr>
            <w:tcW w:w="8718" w:type="dxa"/>
          </w:tcPr>
          <w:p w:rsidR="00A44841" w:rsidRDefault="00E218AC">
            <w:pPr>
              <w:pBdr>
                <w:top w:val="nil"/>
                <w:left w:val="nil"/>
                <w:bottom w:val="nil"/>
                <w:right w:val="nil"/>
                <w:between w:val="nil"/>
              </w:pBdr>
              <w:spacing w:before="20" w:line="254" w:lineRule="auto"/>
              <w:ind w:left="56"/>
              <w:rPr>
                <w:color w:val="000000"/>
              </w:rPr>
            </w:pPr>
            <w:r>
              <w:rPr>
                <w:color w:val="231F20"/>
              </w:rPr>
              <w:t xml:space="preserve">The school will use the following approaches to support those who experience, witness and display bullying </w:t>
            </w:r>
            <w:proofErr w:type="spellStart"/>
            <w:r>
              <w:rPr>
                <w:color w:val="231F20"/>
              </w:rPr>
              <w:t>behaviour</w:t>
            </w:r>
            <w:proofErr w:type="spellEnd"/>
            <w:r>
              <w:rPr>
                <w:color w:val="231F20"/>
              </w:rPr>
              <w:t>:</w:t>
            </w:r>
          </w:p>
        </w:tc>
      </w:tr>
      <w:tr w:rsidR="00A44841">
        <w:trPr>
          <w:trHeight w:val="665"/>
        </w:trPr>
        <w:tc>
          <w:tcPr>
            <w:tcW w:w="8718" w:type="dxa"/>
          </w:tcPr>
          <w:p w:rsidR="00A44841" w:rsidRDefault="00E218AC">
            <w:pPr>
              <w:pStyle w:val="Heading4"/>
              <w:keepNext w:val="0"/>
              <w:keepLines w:val="0"/>
              <w:rPr>
                <w:sz w:val="22"/>
                <w:szCs w:val="22"/>
              </w:rPr>
            </w:pPr>
            <w:bookmarkStart w:id="16" w:name="_heading=h.s603o3djinkn" w:colFirst="0" w:colLast="0"/>
            <w:bookmarkEnd w:id="16"/>
            <w:r>
              <w:rPr>
                <w:sz w:val="22"/>
                <w:szCs w:val="22"/>
              </w:rPr>
              <w:t xml:space="preserve">1. Supporting Students Who Experience Bullying </w:t>
            </w:r>
            <w:proofErr w:type="spellStart"/>
            <w:r>
              <w:rPr>
                <w:sz w:val="22"/>
                <w:szCs w:val="22"/>
              </w:rPr>
              <w:t>Behaviour</w:t>
            </w:r>
            <w:proofErr w:type="spellEnd"/>
          </w:p>
          <w:p w:rsidR="00A44841" w:rsidRDefault="00E218AC">
            <w:pPr>
              <w:spacing w:before="240" w:after="240"/>
            </w:pPr>
            <w:r>
              <w:t xml:space="preserve">Students who experience bullying </w:t>
            </w:r>
            <w:proofErr w:type="spellStart"/>
            <w:r>
              <w:t>behaviour</w:t>
            </w:r>
            <w:proofErr w:type="spellEnd"/>
            <w:r>
              <w:t xml:space="preserve"> will be supported through:</w:t>
            </w:r>
          </w:p>
          <w:p w:rsidR="00A44841" w:rsidRDefault="00E218AC">
            <w:pPr>
              <w:numPr>
                <w:ilvl w:val="0"/>
                <w:numId w:val="29"/>
              </w:numPr>
              <w:spacing w:before="240"/>
            </w:pPr>
            <w:r>
              <w:rPr>
                <w:b/>
              </w:rPr>
              <w:t>Individual support from teachers and relevant staff</w:t>
            </w:r>
            <w:r>
              <w:t>, including opportunities to talk privately about their experiences.</w:t>
            </w:r>
            <w:r>
              <w:br/>
            </w:r>
          </w:p>
          <w:p w:rsidR="00A44841" w:rsidRDefault="00E218AC">
            <w:pPr>
              <w:numPr>
                <w:ilvl w:val="0"/>
                <w:numId w:val="29"/>
              </w:numPr>
            </w:pPr>
            <w:r>
              <w:rPr>
                <w:b/>
              </w:rPr>
              <w:t>Empowering the student voice</w:t>
            </w:r>
            <w:r>
              <w:t xml:space="preserve"> by listening carefully to how they wish the situation to be addressed and involving them in decisions about follow-up.</w:t>
            </w:r>
            <w:r>
              <w:br/>
            </w:r>
          </w:p>
          <w:p w:rsidR="00A44841" w:rsidRDefault="00E218AC">
            <w:pPr>
              <w:numPr>
                <w:ilvl w:val="0"/>
                <w:numId w:val="29"/>
              </w:numPr>
            </w:pPr>
            <w:r>
              <w:rPr>
                <w:b/>
              </w:rPr>
              <w:t>Restorative practices</w:t>
            </w:r>
            <w:r>
              <w:t>, where appropriate, to rebuild safety and trust in peer relationships.</w:t>
            </w:r>
            <w:r>
              <w:br/>
            </w:r>
          </w:p>
          <w:p w:rsidR="00A44841" w:rsidRDefault="00E218AC">
            <w:pPr>
              <w:numPr>
                <w:ilvl w:val="0"/>
                <w:numId w:val="29"/>
              </w:numPr>
            </w:pPr>
            <w:r>
              <w:rPr>
                <w:b/>
              </w:rPr>
              <w:t>Ongoing monitoring and check-ins</w:t>
            </w:r>
            <w:r>
              <w:t xml:space="preserve"> by the class teacher or designated staff member to ensure that the </w:t>
            </w:r>
            <w:proofErr w:type="spellStart"/>
            <w:r>
              <w:t>behaviour</w:t>
            </w:r>
            <w:proofErr w:type="spellEnd"/>
            <w:r>
              <w:t xml:space="preserve"> has ceased and that the student feels safe and supported.</w:t>
            </w:r>
            <w:r>
              <w:br/>
            </w:r>
          </w:p>
          <w:p w:rsidR="00A44841" w:rsidRDefault="00E218AC">
            <w:pPr>
              <w:numPr>
                <w:ilvl w:val="0"/>
                <w:numId w:val="29"/>
              </w:numPr>
            </w:pPr>
            <w:r>
              <w:rPr>
                <w:b/>
              </w:rPr>
              <w:t>Referral to additional supports</w:t>
            </w:r>
            <w:r>
              <w:t>, where necessary:</w:t>
            </w:r>
            <w:r>
              <w:br/>
            </w:r>
          </w:p>
          <w:p w:rsidR="00A44841" w:rsidRDefault="00E218AC">
            <w:pPr>
              <w:numPr>
                <w:ilvl w:val="1"/>
                <w:numId w:val="29"/>
              </w:numPr>
            </w:pPr>
            <w:r>
              <w:rPr>
                <w:b/>
              </w:rPr>
              <w:t>NEPS (National Educational Psychological Service)</w:t>
            </w:r>
            <w:r>
              <w:t xml:space="preserve"> for emotional wellbeing or coping support.</w:t>
            </w:r>
            <w:r>
              <w:br/>
            </w:r>
          </w:p>
          <w:p w:rsidR="00A44841" w:rsidRDefault="00E218AC">
            <w:pPr>
              <w:numPr>
                <w:ilvl w:val="1"/>
                <w:numId w:val="29"/>
              </w:numPr>
            </w:pPr>
            <w:proofErr w:type="spellStart"/>
            <w:r>
              <w:rPr>
                <w:b/>
              </w:rPr>
              <w:t>Tusla</w:t>
            </w:r>
            <w:proofErr w:type="spellEnd"/>
            <w:r>
              <w:t>, if there are child protection or welfare concerns.</w:t>
            </w:r>
            <w:r>
              <w:br/>
            </w:r>
          </w:p>
          <w:p w:rsidR="00A44841" w:rsidRDefault="00E218AC">
            <w:pPr>
              <w:numPr>
                <w:ilvl w:val="1"/>
                <w:numId w:val="29"/>
              </w:numPr>
              <w:spacing w:after="240"/>
            </w:pPr>
            <w:r>
              <w:rPr>
                <w:b/>
              </w:rPr>
              <w:t>External counselling or mental health supports</w:t>
            </w:r>
            <w:r>
              <w:t xml:space="preserve"> in consultation with </w:t>
            </w:r>
            <w:r>
              <w:lastRenderedPageBreak/>
              <w:t>parents/guardians.</w:t>
            </w:r>
            <w:r>
              <w:br/>
            </w:r>
          </w:p>
          <w:p w:rsidR="00A44841" w:rsidRDefault="00E218AC">
            <w:pPr>
              <w:pStyle w:val="Heading4"/>
              <w:keepNext w:val="0"/>
              <w:keepLines w:val="0"/>
              <w:rPr>
                <w:sz w:val="22"/>
                <w:szCs w:val="22"/>
              </w:rPr>
            </w:pPr>
            <w:bookmarkStart w:id="17" w:name="_heading=h.pz1giqmjz3va" w:colFirst="0" w:colLast="0"/>
            <w:bookmarkEnd w:id="17"/>
            <w:r>
              <w:rPr>
                <w:sz w:val="22"/>
                <w:szCs w:val="22"/>
              </w:rPr>
              <w:t xml:space="preserve">2. Supporting Students Who Witness Bullying </w:t>
            </w:r>
            <w:proofErr w:type="spellStart"/>
            <w:r>
              <w:rPr>
                <w:sz w:val="22"/>
                <w:szCs w:val="22"/>
              </w:rPr>
              <w:t>Behaviour</w:t>
            </w:r>
            <w:proofErr w:type="spellEnd"/>
          </w:p>
          <w:p w:rsidR="00A44841" w:rsidRDefault="00E218AC">
            <w:pPr>
              <w:spacing w:before="240" w:after="240"/>
            </w:pPr>
            <w:r>
              <w:t xml:space="preserve">Bystanders and witnesses of bullying </w:t>
            </w:r>
            <w:proofErr w:type="spellStart"/>
            <w:r>
              <w:t>behaviour</w:t>
            </w:r>
            <w:proofErr w:type="spellEnd"/>
            <w:r>
              <w:t xml:space="preserve"> may also be affected and will be supported to:</w:t>
            </w:r>
          </w:p>
          <w:p w:rsidR="00A44841" w:rsidRDefault="00E218AC">
            <w:pPr>
              <w:numPr>
                <w:ilvl w:val="0"/>
                <w:numId w:val="15"/>
              </w:numPr>
              <w:spacing w:before="240"/>
            </w:pPr>
            <w:r>
              <w:rPr>
                <w:b/>
              </w:rPr>
              <w:t>Understand the impact of bullying</w:t>
            </w:r>
            <w:r>
              <w:t>, using age-appropriate resources and classroom discussion.</w:t>
            </w:r>
            <w:r>
              <w:br/>
            </w:r>
          </w:p>
          <w:p w:rsidR="00A44841" w:rsidRDefault="00E218AC">
            <w:pPr>
              <w:numPr>
                <w:ilvl w:val="0"/>
                <w:numId w:val="15"/>
              </w:numPr>
            </w:pPr>
            <w:proofErr w:type="spellStart"/>
            <w:r>
              <w:rPr>
                <w:b/>
              </w:rPr>
              <w:t>Recognise</w:t>
            </w:r>
            <w:proofErr w:type="spellEnd"/>
            <w:r>
              <w:rPr>
                <w:b/>
              </w:rPr>
              <w:t xml:space="preserve"> their role in creating a positive school climate</w:t>
            </w:r>
            <w:r>
              <w:t>, and be encouraged to report concerns early and safely.</w:t>
            </w:r>
            <w:r>
              <w:br/>
            </w:r>
          </w:p>
          <w:p w:rsidR="00A44841" w:rsidRDefault="00E218AC">
            <w:pPr>
              <w:numPr>
                <w:ilvl w:val="0"/>
                <w:numId w:val="15"/>
              </w:numPr>
            </w:pPr>
            <w:r>
              <w:rPr>
                <w:b/>
              </w:rPr>
              <w:t>Access individual or group-based support</w:t>
            </w:r>
            <w:r>
              <w:t>, including peer-support initiatives and class-based SPHE activities.</w:t>
            </w:r>
            <w:r>
              <w:br/>
            </w:r>
          </w:p>
          <w:p w:rsidR="00A44841" w:rsidRDefault="00E218AC">
            <w:pPr>
              <w:numPr>
                <w:ilvl w:val="0"/>
                <w:numId w:val="15"/>
              </w:numPr>
            </w:pPr>
            <w:r>
              <w:rPr>
                <w:b/>
              </w:rPr>
              <w:t>Use national educational resources</w:t>
            </w:r>
            <w:r>
              <w:t xml:space="preserve"> such as:</w:t>
            </w:r>
            <w:r>
              <w:br/>
            </w:r>
          </w:p>
          <w:p w:rsidR="00A44841" w:rsidRDefault="00E218AC">
            <w:pPr>
              <w:numPr>
                <w:ilvl w:val="1"/>
                <w:numId w:val="15"/>
              </w:numPr>
            </w:pPr>
            <w:r>
              <w:rPr>
                <w:b/>
              </w:rPr>
              <w:t>Webwise.ie</w:t>
            </w:r>
            <w:r>
              <w:t xml:space="preserve"> to explore the impact of online/cyberbullying.</w:t>
            </w:r>
            <w:r>
              <w:br/>
            </w:r>
          </w:p>
          <w:p w:rsidR="00A44841" w:rsidRDefault="00E218AC">
            <w:pPr>
              <w:numPr>
                <w:ilvl w:val="1"/>
                <w:numId w:val="15"/>
              </w:numPr>
              <w:spacing w:after="240"/>
            </w:pPr>
            <w:proofErr w:type="spellStart"/>
            <w:r>
              <w:rPr>
                <w:b/>
              </w:rPr>
              <w:t>Oide’s</w:t>
            </w:r>
            <w:proofErr w:type="spellEnd"/>
            <w:r>
              <w:rPr>
                <w:b/>
              </w:rPr>
              <w:t xml:space="preserve"> SPHE and Wellbeing materials</w:t>
            </w:r>
            <w:r>
              <w:t>, which equip students with the language, empathy, and resilience to respond to bullying.</w:t>
            </w:r>
            <w:r>
              <w:br/>
            </w:r>
          </w:p>
          <w:p w:rsidR="00A44841" w:rsidRDefault="00E218AC">
            <w:pPr>
              <w:pStyle w:val="Heading4"/>
              <w:keepNext w:val="0"/>
              <w:keepLines w:val="0"/>
              <w:rPr>
                <w:sz w:val="22"/>
                <w:szCs w:val="22"/>
              </w:rPr>
            </w:pPr>
            <w:bookmarkStart w:id="18" w:name="_heading=h.np4utdagnmi3" w:colFirst="0" w:colLast="0"/>
            <w:bookmarkEnd w:id="18"/>
            <w:r>
              <w:rPr>
                <w:sz w:val="22"/>
                <w:szCs w:val="22"/>
              </w:rPr>
              <w:t xml:space="preserve">3. Supporting Students Who Display Bullying </w:t>
            </w:r>
            <w:proofErr w:type="spellStart"/>
            <w:r>
              <w:rPr>
                <w:sz w:val="22"/>
                <w:szCs w:val="22"/>
              </w:rPr>
              <w:t>Behaviour</w:t>
            </w:r>
            <w:proofErr w:type="spellEnd"/>
          </w:p>
          <w:p w:rsidR="00A44841" w:rsidRDefault="00E218AC">
            <w:pPr>
              <w:spacing w:before="240" w:after="240"/>
            </w:pPr>
            <w:r>
              <w:t xml:space="preserve">Students who engage in bullying </w:t>
            </w:r>
            <w:proofErr w:type="spellStart"/>
            <w:r>
              <w:t>behaviour</w:t>
            </w:r>
            <w:proofErr w:type="spellEnd"/>
            <w:r>
              <w:t xml:space="preserve"> are supported to change their </w:t>
            </w:r>
            <w:proofErr w:type="spellStart"/>
            <w:r>
              <w:t>behaviour</w:t>
            </w:r>
            <w:proofErr w:type="spellEnd"/>
            <w:r>
              <w:t xml:space="preserve"> and repair harm through:</w:t>
            </w:r>
          </w:p>
          <w:p w:rsidR="00A44841" w:rsidRDefault="00E218AC">
            <w:pPr>
              <w:numPr>
                <w:ilvl w:val="0"/>
                <w:numId w:val="2"/>
              </w:numPr>
              <w:spacing w:before="240"/>
            </w:pPr>
            <w:r>
              <w:rPr>
                <w:b/>
              </w:rPr>
              <w:t>Restorative conversations or conferencing</w:t>
            </w:r>
            <w:r>
              <w:t>, focused on responsibility-taking, understanding the impact of their actions, and making amends.</w:t>
            </w:r>
            <w:r>
              <w:br/>
            </w:r>
          </w:p>
          <w:p w:rsidR="00A44841" w:rsidRDefault="00E218AC">
            <w:pPr>
              <w:numPr>
                <w:ilvl w:val="0"/>
                <w:numId w:val="2"/>
              </w:numPr>
            </w:pPr>
            <w:proofErr w:type="spellStart"/>
            <w:r>
              <w:rPr>
                <w:b/>
              </w:rPr>
              <w:t>Behavioural</w:t>
            </w:r>
            <w:proofErr w:type="spellEnd"/>
            <w:r>
              <w:rPr>
                <w:b/>
              </w:rPr>
              <w:t xml:space="preserve"> support</w:t>
            </w:r>
            <w:r>
              <w:t xml:space="preserve"> and targeted teaching of social skills, empathy, and conflict resolution strategies.</w:t>
            </w:r>
            <w:r>
              <w:br/>
            </w:r>
          </w:p>
          <w:p w:rsidR="00A44841" w:rsidRDefault="00E218AC">
            <w:pPr>
              <w:numPr>
                <w:ilvl w:val="0"/>
                <w:numId w:val="2"/>
              </w:numPr>
            </w:pPr>
            <w:r>
              <w:rPr>
                <w:b/>
              </w:rPr>
              <w:t>Engagement with parents/guardians</w:t>
            </w:r>
            <w:r>
              <w:t xml:space="preserve">, who are central partners in addressing the </w:t>
            </w:r>
            <w:proofErr w:type="spellStart"/>
            <w:r>
              <w:t>behaviour</w:t>
            </w:r>
            <w:proofErr w:type="spellEnd"/>
            <w:r>
              <w:t xml:space="preserve"> and supporting </w:t>
            </w:r>
            <w:proofErr w:type="spellStart"/>
            <w:r>
              <w:t>behaviour</w:t>
            </w:r>
            <w:proofErr w:type="spellEnd"/>
            <w:r>
              <w:t xml:space="preserve"> change at home and in school.</w:t>
            </w:r>
            <w:r>
              <w:br/>
            </w:r>
          </w:p>
          <w:p w:rsidR="00A44841" w:rsidRDefault="00E218AC">
            <w:pPr>
              <w:numPr>
                <w:ilvl w:val="0"/>
                <w:numId w:val="2"/>
              </w:numPr>
            </w:pPr>
            <w:r>
              <w:rPr>
                <w:b/>
              </w:rPr>
              <w:t>Monitoring and review</w:t>
            </w:r>
            <w:r>
              <w:t>, including regular follow-up meetings to track progress and provide feedback.</w:t>
            </w:r>
            <w:r>
              <w:br/>
            </w:r>
          </w:p>
          <w:p w:rsidR="00A44841" w:rsidRDefault="00E218AC">
            <w:pPr>
              <w:numPr>
                <w:ilvl w:val="0"/>
                <w:numId w:val="2"/>
              </w:numPr>
            </w:pPr>
            <w:r>
              <w:rPr>
                <w:b/>
              </w:rPr>
              <w:t>Referral to additional supports</w:t>
            </w:r>
            <w:r>
              <w:t xml:space="preserve"> when necessary, such as:</w:t>
            </w:r>
            <w:r>
              <w:br/>
            </w:r>
          </w:p>
          <w:p w:rsidR="00A44841" w:rsidRDefault="00E218AC">
            <w:pPr>
              <w:numPr>
                <w:ilvl w:val="1"/>
                <w:numId w:val="2"/>
              </w:numPr>
            </w:pPr>
            <w:r>
              <w:rPr>
                <w:b/>
              </w:rPr>
              <w:t>NEPS</w:t>
            </w:r>
            <w:r>
              <w:t xml:space="preserve">, for </w:t>
            </w:r>
            <w:proofErr w:type="spellStart"/>
            <w:r>
              <w:t>behavioural</w:t>
            </w:r>
            <w:proofErr w:type="spellEnd"/>
            <w:r>
              <w:t xml:space="preserve"> or emotional assessments or interventions.</w:t>
            </w:r>
            <w:r>
              <w:br/>
            </w:r>
          </w:p>
          <w:p w:rsidR="00A44841" w:rsidRDefault="00E218AC">
            <w:pPr>
              <w:numPr>
                <w:ilvl w:val="1"/>
                <w:numId w:val="2"/>
              </w:numPr>
            </w:pPr>
            <w:proofErr w:type="spellStart"/>
            <w:r>
              <w:rPr>
                <w:b/>
              </w:rPr>
              <w:t>Tusla</w:t>
            </w:r>
            <w:proofErr w:type="spellEnd"/>
            <w:r>
              <w:t>, where there are concerns about underlying needs or family support requirements.</w:t>
            </w:r>
            <w:r>
              <w:br/>
            </w:r>
          </w:p>
          <w:p w:rsidR="00A44841" w:rsidRDefault="00E218AC">
            <w:pPr>
              <w:numPr>
                <w:ilvl w:val="1"/>
                <w:numId w:val="2"/>
              </w:numPr>
              <w:spacing w:after="240"/>
            </w:pPr>
            <w:r>
              <w:rPr>
                <w:b/>
              </w:rPr>
              <w:t>Special Education Teaching support</w:t>
            </w:r>
            <w:r>
              <w:t>, if social or emotional needs are part of an identified learning plan.</w:t>
            </w:r>
            <w:r>
              <w:br/>
            </w:r>
          </w:p>
          <w:p w:rsidR="00A44841" w:rsidRDefault="008849D8">
            <w:pPr>
              <w:spacing w:before="84"/>
            </w:pPr>
            <w:r>
              <w:lastRenderedPageBreak/>
              <w:pict>
                <v:rect id="_x0000_i1027" style="width:0;height:1.5pt" o:hralign="center" o:hrstd="t" o:hr="t" fillcolor="#a0a0a0" stroked="f"/>
              </w:pict>
            </w:r>
          </w:p>
          <w:p w:rsidR="00A44841" w:rsidRDefault="00E218AC">
            <w:pPr>
              <w:pStyle w:val="Heading3"/>
              <w:keepNext w:val="0"/>
              <w:keepLines w:val="0"/>
              <w:rPr>
                <w:sz w:val="26"/>
                <w:szCs w:val="26"/>
              </w:rPr>
            </w:pPr>
            <w:bookmarkStart w:id="19" w:name="_heading=h.lwuifrg5bnra" w:colFirst="0" w:colLast="0"/>
            <w:bookmarkEnd w:id="19"/>
            <w:r>
              <w:rPr>
                <w:sz w:val="26"/>
                <w:szCs w:val="26"/>
              </w:rPr>
              <w:t>Whole-School and Systemic Supports</w:t>
            </w:r>
          </w:p>
          <w:p w:rsidR="00A44841" w:rsidRDefault="00E218AC">
            <w:pPr>
              <w:spacing w:before="240" w:after="240"/>
            </w:pPr>
            <w:r>
              <w:t>Our school also engages with wider education and research partners to enhance our capacity to prevent and respond to bullying:</w:t>
            </w:r>
          </w:p>
          <w:p w:rsidR="00A44841" w:rsidRDefault="00E218AC">
            <w:pPr>
              <w:numPr>
                <w:ilvl w:val="0"/>
                <w:numId w:val="8"/>
              </w:numPr>
              <w:spacing w:before="240"/>
            </w:pPr>
            <w:proofErr w:type="spellStart"/>
            <w:r>
              <w:rPr>
                <w:b/>
              </w:rPr>
              <w:t>Oide</w:t>
            </w:r>
            <w:proofErr w:type="spellEnd"/>
            <w:r>
              <w:rPr>
                <w:b/>
              </w:rPr>
              <w:t xml:space="preserve"> (formerly PDST)</w:t>
            </w:r>
            <w:r>
              <w:t xml:space="preserve"> provides professional development for school staff in implementing SPHE, restorative practices, and wellbeing approaches.</w:t>
            </w:r>
            <w:r>
              <w:br/>
            </w:r>
          </w:p>
          <w:p w:rsidR="00A44841" w:rsidRDefault="00E218AC">
            <w:pPr>
              <w:numPr>
                <w:ilvl w:val="0"/>
                <w:numId w:val="8"/>
              </w:numPr>
            </w:pPr>
            <w:proofErr w:type="spellStart"/>
            <w:r>
              <w:rPr>
                <w:b/>
              </w:rPr>
              <w:t>Webwise</w:t>
            </w:r>
            <w:proofErr w:type="spellEnd"/>
            <w:r>
              <w:t xml:space="preserve"> supports digital citizenship and safe online </w:t>
            </w:r>
            <w:proofErr w:type="spellStart"/>
            <w:r>
              <w:t>behaviour</w:t>
            </w:r>
            <w:proofErr w:type="spellEnd"/>
            <w:r>
              <w:t xml:space="preserve"> through class resources and teacher training.</w:t>
            </w:r>
            <w:r>
              <w:br/>
            </w:r>
          </w:p>
          <w:p w:rsidR="00A44841" w:rsidRDefault="00E218AC">
            <w:pPr>
              <w:numPr>
                <w:ilvl w:val="0"/>
                <w:numId w:val="8"/>
              </w:numPr>
            </w:pPr>
            <w:r>
              <w:t xml:space="preserve">The </w:t>
            </w:r>
            <w:r>
              <w:rPr>
                <w:b/>
              </w:rPr>
              <w:t>DCU Anti-Bullying Centre</w:t>
            </w:r>
            <w:r>
              <w:t xml:space="preserve"> is a national </w:t>
            </w:r>
            <w:proofErr w:type="spellStart"/>
            <w:r>
              <w:t>centre</w:t>
            </w:r>
            <w:proofErr w:type="spellEnd"/>
            <w:r>
              <w:t xml:space="preserve"> of excellence that informs school policy and practice through research-based guidance, training, and campaigns.</w:t>
            </w:r>
            <w:r>
              <w:br/>
            </w:r>
          </w:p>
          <w:p w:rsidR="00A44841" w:rsidRPr="007537A8" w:rsidRDefault="00E218AC" w:rsidP="007537A8">
            <w:pPr>
              <w:numPr>
                <w:ilvl w:val="0"/>
                <w:numId w:val="8"/>
              </w:numPr>
              <w:spacing w:after="240"/>
            </w:pPr>
            <w:proofErr w:type="spellStart"/>
            <w:r>
              <w:rPr>
                <w:b/>
              </w:rPr>
              <w:t>Tusla</w:t>
            </w:r>
            <w:proofErr w:type="spellEnd"/>
            <w:r>
              <w:t xml:space="preserve"> and </w:t>
            </w:r>
            <w:r>
              <w:rPr>
                <w:b/>
              </w:rPr>
              <w:t>NEPS</w:t>
            </w:r>
            <w:r>
              <w:t xml:space="preserve"> may be engaged in cases that require multi-agency collaboration to support the wellbeing of the student.</w:t>
            </w:r>
          </w:p>
        </w:tc>
      </w:tr>
    </w:tbl>
    <w:p w:rsidR="00A44841" w:rsidRDefault="00A44841">
      <w:pPr>
        <w:pBdr>
          <w:top w:val="nil"/>
          <w:left w:val="nil"/>
          <w:bottom w:val="nil"/>
          <w:right w:val="nil"/>
          <w:between w:val="nil"/>
        </w:pBdr>
        <w:rPr>
          <w:color w:val="000000"/>
          <w:sz w:val="20"/>
          <w:szCs w:val="20"/>
        </w:rPr>
      </w:pPr>
    </w:p>
    <w:p w:rsidR="00A44841" w:rsidRDefault="00A44841">
      <w:pPr>
        <w:pBdr>
          <w:top w:val="nil"/>
          <w:left w:val="nil"/>
          <w:bottom w:val="nil"/>
          <w:right w:val="nil"/>
          <w:between w:val="nil"/>
        </w:pBdr>
        <w:spacing w:before="1"/>
        <w:rPr>
          <w:color w:val="000000"/>
          <w:sz w:val="20"/>
          <w:szCs w:val="20"/>
        </w:rPr>
      </w:pPr>
    </w:p>
    <w:p w:rsidR="00A44841" w:rsidRDefault="00A44841">
      <w:pPr>
        <w:pBdr>
          <w:top w:val="nil"/>
          <w:left w:val="nil"/>
          <w:bottom w:val="nil"/>
          <w:right w:val="nil"/>
          <w:between w:val="nil"/>
        </w:pBdr>
        <w:ind w:left="91"/>
        <w:rPr>
          <w:color w:val="000000"/>
          <w:sz w:val="20"/>
          <w:szCs w:val="20"/>
        </w:rPr>
      </w:pPr>
    </w:p>
    <w:p w:rsidR="00A44841" w:rsidRDefault="00A44841">
      <w:pPr>
        <w:rPr>
          <w:rFonts w:ascii="Lato" w:eastAsia="Lato" w:hAnsi="Lato" w:cs="Lato"/>
          <w:color w:val="005951"/>
          <w:sz w:val="16"/>
          <w:szCs w:val="1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F8644D" w:rsidRDefault="00F8644D">
      <w:pPr>
        <w:spacing w:before="90"/>
        <w:ind w:left="1254"/>
        <w:rPr>
          <w:rFonts w:ascii="Lato" w:eastAsia="Lato" w:hAnsi="Lato" w:cs="Lato"/>
          <w:color w:val="005951"/>
          <w:sz w:val="26"/>
          <w:szCs w:val="26"/>
        </w:rPr>
      </w:pPr>
    </w:p>
    <w:p w:rsidR="00A44841" w:rsidRPr="007537A8" w:rsidRDefault="00E218AC">
      <w:pPr>
        <w:spacing w:before="90"/>
        <w:ind w:left="1254"/>
        <w:rPr>
          <w:rFonts w:ascii="Lato" w:eastAsia="Lato" w:hAnsi="Lato" w:cs="Lato"/>
          <w:color w:val="005951"/>
          <w:sz w:val="26"/>
          <w:szCs w:val="26"/>
        </w:rPr>
      </w:pPr>
      <w:r w:rsidRPr="007537A8">
        <w:rPr>
          <w:rFonts w:ascii="Lato" w:eastAsia="Lato" w:hAnsi="Lato" w:cs="Lato"/>
          <w:color w:val="005951"/>
          <w:sz w:val="26"/>
          <w:szCs w:val="26"/>
        </w:rPr>
        <w:t xml:space="preserve">Procedures to Prevent and Address Bullying </w:t>
      </w:r>
      <w:proofErr w:type="spellStart"/>
      <w:r w:rsidRPr="007537A8">
        <w:rPr>
          <w:rFonts w:ascii="Lato" w:eastAsia="Lato" w:hAnsi="Lato" w:cs="Lato"/>
          <w:color w:val="005951"/>
          <w:sz w:val="26"/>
          <w:szCs w:val="26"/>
        </w:rPr>
        <w:t>Behaviour</w:t>
      </w:r>
      <w:proofErr w:type="spellEnd"/>
      <w:r w:rsidRPr="007537A8">
        <w:rPr>
          <w:rFonts w:ascii="Lato" w:eastAsia="Lato" w:hAnsi="Lato" w:cs="Lato"/>
          <w:color w:val="005951"/>
          <w:sz w:val="26"/>
          <w:szCs w:val="26"/>
        </w:rPr>
        <w:t xml:space="preserve"> for Primary and </w:t>
      </w:r>
      <w:proofErr w:type="spellStart"/>
      <w:r w:rsidRPr="007537A8">
        <w:rPr>
          <w:rFonts w:ascii="Lato" w:eastAsia="Lato" w:hAnsi="Lato" w:cs="Lato"/>
          <w:color w:val="005951"/>
          <w:sz w:val="26"/>
          <w:szCs w:val="26"/>
        </w:rPr>
        <w:t>Post­Primary</w:t>
      </w:r>
      <w:proofErr w:type="spellEnd"/>
      <w:r w:rsidRPr="007537A8">
        <w:rPr>
          <w:rFonts w:ascii="Lato" w:eastAsia="Lato" w:hAnsi="Lato" w:cs="Lato"/>
          <w:color w:val="005951"/>
          <w:sz w:val="26"/>
          <w:szCs w:val="26"/>
        </w:rPr>
        <w:t xml:space="preserve"> Schools</w:t>
      </w:r>
    </w:p>
    <w:p w:rsidR="00A44841" w:rsidRPr="002E1C19" w:rsidRDefault="00A44841">
      <w:pPr>
        <w:pBdr>
          <w:top w:val="nil"/>
          <w:left w:val="nil"/>
          <w:bottom w:val="nil"/>
          <w:right w:val="nil"/>
          <w:between w:val="nil"/>
        </w:pBdr>
        <w:rPr>
          <w:rFonts w:ascii="Lato" w:eastAsia="Lato" w:hAnsi="Lato" w:cs="Lato"/>
          <w:color w:val="000000"/>
          <w:sz w:val="26"/>
          <w:szCs w:val="26"/>
        </w:rPr>
      </w:pPr>
    </w:p>
    <w:p w:rsidR="00A44841" w:rsidRDefault="00A44841">
      <w:pPr>
        <w:pBdr>
          <w:top w:val="nil"/>
          <w:left w:val="nil"/>
          <w:bottom w:val="nil"/>
          <w:right w:val="nil"/>
          <w:between w:val="nil"/>
        </w:pBdr>
        <w:spacing w:before="62"/>
        <w:rPr>
          <w:rFonts w:ascii="Lato" w:eastAsia="Lato" w:hAnsi="Lato" w:cs="Lato"/>
          <w:color w:val="000000"/>
        </w:rPr>
      </w:pPr>
    </w:p>
    <w:p w:rsidR="00A44841" w:rsidRDefault="00E218AC" w:rsidP="003507F3">
      <w:pPr>
        <w:pBdr>
          <w:top w:val="nil"/>
          <w:left w:val="nil"/>
          <w:bottom w:val="nil"/>
          <w:right w:val="nil"/>
          <w:between w:val="nil"/>
        </w:pBdr>
        <w:spacing w:line="254" w:lineRule="auto"/>
        <w:ind w:left="1254"/>
        <w:jc w:val="both"/>
        <w:rPr>
          <w:color w:val="000000"/>
        </w:rPr>
      </w:pPr>
      <w:r>
        <w:rPr>
          <w:color w:val="231F20"/>
        </w:rPr>
        <w:t xml:space="preserve">All bullying </w:t>
      </w:r>
      <w:proofErr w:type="spellStart"/>
      <w:r>
        <w:rPr>
          <w:color w:val="231F20"/>
        </w:rPr>
        <w:t>behaviour</w:t>
      </w:r>
      <w:proofErr w:type="spellEnd"/>
      <w:r>
        <w:rPr>
          <w:color w:val="231F20"/>
        </w:rPr>
        <w:t xml:space="preserve"> will be recorded. This will include the type of </w:t>
      </w:r>
      <w:proofErr w:type="spellStart"/>
      <w:r>
        <w:rPr>
          <w:color w:val="231F20"/>
        </w:rPr>
        <w:t>behaviour</w:t>
      </w:r>
      <w:proofErr w:type="spellEnd"/>
      <w:r>
        <w:rPr>
          <w:color w:val="231F20"/>
        </w:rPr>
        <w:t xml:space="preserve">, where and when it took place, and the date of the engagement with students and parents. The actions and supports agreed to address bullying </w:t>
      </w:r>
      <w:proofErr w:type="spellStart"/>
      <w:r>
        <w:rPr>
          <w:color w:val="231F20"/>
        </w:rPr>
        <w:t>behaviour</w:t>
      </w:r>
      <w:proofErr w:type="spellEnd"/>
      <w:r>
        <w:rPr>
          <w:color w:val="231F20"/>
        </w:rPr>
        <w:t xml:space="preserve"> will be documented. If the bullying </w:t>
      </w:r>
      <w:proofErr w:type="spellStart"/>
      <w:r>
        <w:rPr>
          <w:color w:val="231F20"/>
        </w:rPr>
        <w:t>behaviour</w:t>
      </w:r>
      <w:proofErr w:type="spellEnd"/>
      <w:r>
        <w:rPr>
          <w:color w:val="231F20"/>
        </w:rPr>
        <w:t xml:space="preserve"> is a child protection concern the matter will be addressed without delay in accordance with </w:t>
      </w:r>
      <w:r>
        <w:rPr>
          <w:i/>
          <w:color w:val="231F20"/>
        </w:rPr>
        <w:t>Child Protection Procedures for Primary and Post-Primary Schools</w:t>
      </w:r>
      <w:r>
        <w:rPr>
          <w:color w:val="231F20"/>
        </w:rPr>
        <w:t>.</w:t>
      </w:r>
    </w:p>
    <w:p w:rsidR="00A44841" w:rsidRDefault="00A44841" w:rsidP="003507F3">
      <w:pPr>
        <w:pBdr>
          <w:top w:val="nil"/>
          <w:left w:val="nil"/>
          <w:bottom w:val="nil"/>
          <w:right w:val="nil"/>
          <w:between w:val="nil"/>
        </w:pBdr>
        <w:spacing w:before="204"/>
        <w:jc w:val="both"/>
        <w:rPr>
          <w:color w:val="000000"/>
        </w:rPr>
      </w:pPr>
    </w:p>
    <w:p w:rsidR="00A44841" w:rsidRDefault="00E218AC" w:rsidP="003507F3">
      <w:pPr>
        <w:pStyle w:val="Heading1"/>
        <w:spacing w:before="1"/>
        <w:ind w:firstLine="1254"/>
        <w:jc w:val="both"/>
      </w:pPr>
      <w:r>
        <w:rPr>
          <w:color w:val="005951"/>
        </w:rPr>
        <w:t>Section D: Oversight</w:t>
      </w:r>
    </w:p>
    <w:p w:rsidR="00A44841" w:rsidRDefault="00E218AC" w:rsidP="003507F3">
      <w:pPr>
        <w:pBdr>
          <w:top w:val="nil"/>
          <w:left w:val="nil"/>
          <w:bottom w:val="nil"/>
          <w:right w:val="nil"/>
          <w:between w:val="nil"/>
        </w:pBdr>
        <w:spacing w:before="120" w:line="254" w:lineRule="auto"/>
        <w:ind w:left="1254" w:right="124"/>
        <w:jc w:val="both"/>
        <w:rPr>
          <w:color w:val="231F20"/>
        </w:rPr>
      </w:pPr>
      <w:r>
        <w:rPr>
          <w:color w:val="231F20"/>
        </w:rPr>
        <w:t xml:space="preserve">The principal will present an update on bullying </w:t>
      </w:r>
      <w:proofErr w:type="spellStart"/>
      <w:r>
        <w:rPr>
          <w:color w:val="231F20"/>
        </w:rPr>
        <w:t>behaviour</w:t>
      </w:r>
      <w:proofErr w:type="spellEnd"/>
      <w:r>
        <w:rPr>
          <w:color w:val="231F20"/>
        </w:rPr>
        <w:t xml:space="preserve"> at each board of management meeting. This update will include the number of incidents of bullying </w:t>
      </w:r>
      <w:proofErr w:type="spellStart"/>
      <w:r>
        <w:rPr>
          <w:color w:val="231F20"/>
        </w:rPr>
        <w:t>behaviour</w:t>
      </w:r>
      <w:proofErr w:type="spellEnd"/>
      <w:r>
        <w:rPr>
          <w:color w:val="231F20"/>
        </w:rPr>
        <w:t xml:space="preserve"> that have been reported since the last meeting, the number of ongoing incidents and the total number of incidents since the beginning of the school year. Where incidents of bullying </w:t>
      </w:r>
      <w:proofErr w:type="spellStart"/>
      <w:r>
        <w:rPr>
          <w:color w:val="231F20"/>
        </w:rPr>
        <w:t>behaviour</w:t>
      </w:r>
      <w:proofErr w:type="spellEnd"/>
      <w:r>
        <w:rPr>
          <w:color w:val="231F20"/>
        </w:rPr>
        <w:t xml:space="preserve"> have occurred, the principal will also provide a verbal update which will include where relevant, information relating to trends and patterns identified, strategies used to address the bullying </w:t>
      </w:r>
      <w:proofErr w:type="spellStart"/>
      <w:r>
        <w:rPr>
          <w:color w:val="231F20"/>
        </w:rPr>
        <w:t>behaviour</w:t>
      </w:r>
      <w:proofErr w:type="spellEnd"/>
      <w:r>
        <w:rPr>
          <w:color w:val="231F20"/>
        </w:rPr>
        <w:t xml:space="preserve"> and any wider strategies to prevent and address bullying </w:t>
      </w:r>
      <w:proofErr w:type="spellStart"/>
      <w:r>
        <w:rPr>
          <w:color w:val="231F20"/>
        </w:rPr>
        <w:t>behaviour</w:t>
      </w:r>
      <w:proofErr w:type="spellEnd"/>
      <w:r>
        <w:rPr>
          <w:color w:val="231F20"/>
        </w:rPr>
        <w:t xml:space="preserve"> where relevant. This update does not contain personal or identifying information. </w:t>
      </w:r>
    </w:p>
    <w:p w:rsidR="00A44841" w:rsidRDefault="00E218AC" w:rsidP="003507F3">
      <w:pPr>
        <w:pBdr>
          <w:top w:val="nil"/>
          <w:left w:val="nil"/>
          <w:bottom w:val="nil"/>
          <w:right w:val="nil"/>
          <w:between w:val="nil"/>
        </w:pBdr>
        <w:spacing w:before="120" w:line="254" w:lineRule="auto"/>
        <w:ind w:left="1254" w:right="124"/>
        <w:jc w:val="both"/>
        <w:rPr>
          <w:color w:val="000000"/>
        </w:rPr>
      </w:pPr>
      <w:r>
        <w:rPr>
          <w:color w:val="231F20"/>
        </w:rPr>
        <w:t>This policy is available to our school community on the school’s website and in hard copy on request. A student friendly version of this policy is displayed in the school and is also available on our website and in hard copy on request.</w:t>
      </w:r>
    </w:p>
    <w:p w:rsidR="00A44841" w:rsidRDefault="00E218AC" w:rsidP="003507F3">
      <w:pPr>
        <w:pBdr>
          <w:top w:val="nil"/>
          <w:left w:val="nil"/>
          <w:bottom w:val="nil"/>
          <w:right w:val="nil"/>
          <w:between w:val="nil"/>
        </w:pBdr>
        <w:spacing w:before="114" w:line="254" w:lineRule="auto"/>
        <w:ind w:left="1254"/>
        <w:jc w:val="both"/>
        <w:rPr>
          <w:color w:val="000000"/>
        </w:rPr>
      </w:pPr>
      <w:r>
        <w:rPr>
          <w:color w:val="231F20"/>
        </w:rPr>
        <w:t>This policy and its implementation will be reviewed, following input from our school community, each calendar year or as soon as practicable after there has been a material change in any matter to which this policy refers.</w:t>
      </w:r>
    </w:p>
    <w:p w:rsidR="00A44841" w:rsidRDefault="00A44841">
      <w:pPr>
        <w:pBdr>
          <w:top w:val="nil"/>
          <w:left w:val="nil"/>
          <w:bottom w:val="nil"/>
          <w:right w:val="nil"/>
          <w:between w:val="nil"/>
        </w:pBdr>
        <w:rPr>
          <w:color w:val="000000"/>
        </w:rPr>
      </w:pPr>
    </w:p>
    <w:p w:rsidR="00A44841" w:rsidRDefault="00A44841">
      <w:pPr>
        <w:pBdr>
          <w:top w:val="nil"/>
          <w:left w:val="nil"/>
          <w:bottom w:val="nil"/>
          <w:right w:val="nil"/>
          <w:between w:val="nil"/>
        </w:pBdr>
        <w:rPr>
          <w:color w:val="000000"/>
        </w:rPr>
      </w:pPr>
    </w:p>
    <w:p w:rsidR="00A44841" w:rsidRDefault="00A44841">
      <w:pPr>
        <w:pBdr>
          <w:top w:val="nil"/>
          <w:left w:val="nil"/>
          <w:bottom w:val="nil"/>
          <w:right w:val="nil"/>
          <w:between w:val="nil"/>
        </w:pBdr>
        <w:rPr>
          <w:color w:val="000000"/>
        </w:rPr>
      </w:pPr>
    </w:p>
    <w:p w:rsidR="00A44841" w:rsidRDefault="00A44841">
      <w:pPr>
        <w:pBdr>
          <w:top w:val="nil"/>
          <w:left w:val="nil"/>
          <w:bottom w:val="nil"/>
          <w:right w:val="nil"/>
          <w:between w:val="nil"/>
        </w:pBdr>
        <w:rPr>
          <w:color w:val="000000"/>
        </w:rPr>
      </w:pPr>
    </w:p>
    <w:p w:rsidR="00A44841" w:rsidRDefault="00A44841">
      <w:pPr>
        <w:pBdr>
          <w:top w:val="nil"/>
          <w:left w:val="nil"/>
          <w:bottom w:val="nil"/>
          <w:right w:val="nil"/>
          <w:between w:val="nil"/>
        </w:pBdr>
        <w:rPr>
          <w:color w:val="000000"/>
        </w:rPr>
      </w:pPr>
    </w:p>
    <w:p w:rsidR="00A44841" w:rsidRDefault="00A44841">
      <w:pPr>
        <w:pBdr>
          <w:top w:val="nil"/>
          <w:left w:val="nil"/>
          <w:bottom w:val="nil"/>
          <w:right w:val="nil"/>
          <w:between w:val="nil"/>
        </w:pBdr>
        <w:spacing w:before="36"/>
        <w:rPr>
          <w:color w:val="000000"/>
        </w:rPr>
      </w:pPr>
    </w:p>
    <w:p w:rsidR="00A44841" w:rsidRDefault="00E218AC" w:rsidP="003F7AB7">
      <w:pPr>
        <w:pBdr>
          <w:top w:val="nil"/>
          <w:left w:val="nil"/>
          <w:bottom w:val="nil"/>
          <w:right w:val="nil"/>
          <w:between w:val="nil"/>
        </w:pBdr>
        <w:tabs>
          <w:tab w:val="left" w:pos="6801"/>
          <w:tab w:val="left" w:pos="7014"/>
          <w:tab w:val="left" w:pos="7731"/>
          <w:tab w:val="left" w:pos="9967"/>
        </w:tabs>
        <w:spacing w:line="357" w:lineRule="auto"/>
        <w:ind w:left="1440" w:right="135" w:hanging="186"/>
        <w:rPr>
          <w:color w:val="000000"/>
        </w:rPr>
      </w:pPr>
      <w:r>
        <w:rPr>
          <w:color w:val="231F20"/>
        </w:rPr>
        <w:t>Signed:</w:t>
      </w:r>
      <w:r w:rsidR="003F7AB7">
        <w:rPr>
          <w:color w:val="231F20"/>
        </w:rPr>
        <w:t xml:space="preserve"> </w:t>
      </w:r>
      <w:r w:rsidR="0006165E" w:rsidRPr="0006165E">
        <w:rPr>
          <w:rFonts w:ascii="Lucida Handwriting" w:hAnsi="Lucida Handwriting"/>
          <w:color w:val="231F20"/>
          <w:u w:val="single"/>
        </w:rPr>
        <w:t>Kieran Hastings</w:t>
      </w:r>
      <w:r>
        <w:rPr>
          <w:color w:val="231F20"/>
        </w:rPr>
        <w:tab/>
        <w:t>Date:</w:t>
      </w:r>
      <w:r w:rsidR="003F7AB7">
        <w:rPr>
          <w:color w:val="231F20"/>
        </w:rPr>
        <w:t xml:space="preserve"> </w:t>
      </w:r>
      <w:r w:rsidR="004E5DF7">
        <w:rPr>
          <w:color w:val="231F20"/>
        </w:rPr>
        <w:t>29</w:t>
      </w:r>
      <w:proofErr w:type="gramStart"/>
      <w:r w:rsidR="00F575F2" w:rsidRPr="00F575F2">
        <w:rPr>
          <w:color w:val="231F20"/>
          <w:vertAlign w:val="superscript"/>
        </w:rPr>
        <w:t>th</w:t>
      </w:r>
      <w:r w:rsidR="00F575F2">
        <w:rPr>
          <w:color w:val="231F20"/>
        </w:rPr>
        <w:t xml:space="preserve"> </w:t>
      </w:r>
      <w:r w:rsidR="004E5DF7">
        <w:rPr>
          <w:color w:val="231F20"/>
        </w:rPr>
        <w:t xml:space="preserve"> </w:t>
      </w:r>
      <w:r w:rsidR="005D6BE6">
        <w:rPr>
          <w:color w:val="231F20"/>
        </w:rPr>
        <w:t>September</w:t>
      </w:r>
      <w:proofErr w:type="gramEnd"/>
      <w:r w:rsidR="005D6BE6">
        <w:rPr>
          <w:color w:val="231F20"/>
        </w:rPr>
        <w:t xml:space="preserve"> 2026</w:t>
      </w:r>
      <w:r w:rsidR="003F7AB7">
        <w:rPr>
          <w:color w:val="231F20"/>
        </w:rPr>
        <w:tab/>
      </w:r>
      <w:r>
        <w:rPr>
          <w:color w:val="231F20"/>
        </w:rPr>
        <w:t xml:space="preserve"> (Chairperson of board of management)</w:t>
      </w:r>
    </w:p>
    <w:p w:rsidR="003F7AB7" w:rsidRDefault="00E218AC" w:rsidP="003F7AB7">
      <w:pPr>
        <w:pBdr>
          <w:top w:val="nil"/>
          <w:left w:val="nil"/>
          <w:bottom w:val="nil"/>
          <w:right w:val="nil"/>
          <w:between w:val="nil"/>
        </w:pBdr>
        <w:tabs>
          <w:tab w:val="left" w:pos="6801"/>
          <w:tab w:val="left" w:pos="7014"/>
          <w:tab w:val="left" w:pos="7731"/>
          <w:tab w:val="left" w:pos="9967"/>
        </w:tabs>
        <w:spacing w:before="227" w:line="357" w:lineRule="auto"/>
        <w:ind w:left="2160" w:right="135" w:hanging="906"/>
        <w:rPr>
          <w:color w:val="231F20"/>
        </w:rPr>
      </w:pPr>
      <w:r>
        <w:rPr>
          <w:color w:val="231F20"/>
        </w:rPr>
        <w:t xml:space="preserve">Signed: </w:t>
      </w:r>
      <w:proofErr w:type="spellStart"/>
      <w:r w:rsidR="0006165E" w:rsidRPr="0006165E">
        <w:rPr>
          <w:rFonts w:ascii="Lucida Handwriting" w:hAnsi="Lucida Handwriting"/>
          <w:color w:val="231F20"/>
          <w:u w:val="single"/>
        </w:rPr>
        <w:t>Seán</w:t>
      </w:r>
      <w:proofErr w:type="spellEnd"/>
      <w:r w:rsidR="0006165E" w:rsidRPr="0006165E">
        <w:rPr>
          <w:rFonts w:ascii="Lucida Handwriting" w:hAnsi="Lucida Handwriting"/>
          <w:color w:val="231F20"/>
          <w:u w:val="single"/>
        </w:rPr>
        <w:t xml:space="preserve"> Lyons</w:t>
      </w:r>
      <w:r>
        <w:rPr>
          <w:color w:val="231F20"/>
        </w:rPr>
        <w:tab/>
        <w:t>Date:</w:t>
      </w:r>
      <w:r w:rsidR="003F7AB7">
        <w:rPr>
          <w:color w:val="231F20"/>
        </w:rPr>
        <w:t xml:space="preserve"> </w:t>
      </w:r>
      <w:r w:rsidR="00F575F2">
        <w:rPr>
          <w:color w:val="231F20"/>
        </w:rPr>
        <w:t>29</w:t>
      </w:r>
      <w:r w:rsidR="00F575F2" w:rsidRPr="00F575F2">
        <w:rPr>
          <w:color w:val="231F20"/>
          <w:vertAlign w:val="superscript"/>
        </w:rPr>
        <w:t>th</w:t>
      </w:r>
      <w:r w:rsidR="00F575F2">
        <w:rPr>
          <w:color w:val="231F20"/>
        </w:rPr>
        <w:t xml:space="preserve"> </w:t>
      </w:r>
      <w:r w:rsidR="005D6BE6">
        <w:rPr>
          <w:color w:val="231F20"/>
        </w:rPr>
        <w:t>September 2026</w:t>
      </w:r>
    </w:p>
    <w:p w:rsidR="00A44841" w:rsidRDefault="0006165E" w:rsidP="003F7AB7">
      <w:pPr>
        <w:pBdr>
          <w:top w:val="nil"/>
          <w:left w:val="nil"/>
          <w:bottom w:val="nil"/>
          <w:right w:val="nil"/>
          <w:between w:val="nil"/>
        </w:pBdr>
        <w:tabs>
          <w:tab w:val="left" w:pos="6801"/>
          <w:tab w:val="left" w:pos="7014"/>
          <w:tab w:val="left" w:pos="7731"/>
          <w:tab w:val="left" w:pos="9967"/>
        </w:tabs>
        <w:spacing w:before="227" w:line="357" w:lineRule="auto"/>
        <w:ind w:left="2160" w:right="135" w:hanging="906"/>
        <w:rPr>
          <w:color w:val="000000"/>
        </w:rPr>
      </w:pPr>
      <w:r>
        <w:rPr>
          <w:color w:val="231F20"/>
        </w:rPr>
        <w:tab/>
      </w:r>
      <w:bookmarkStart w:id="20" w:name="_GoBack"/>
      <w:bookmarkEnd w:id="20"/>
      <w:r w:rsidR="00E218AC">
        <w:rPr>
          <w:color w:val="231F20"/>
        </w:rPr>
        <w:t>(Principal)</w:t>
      </w:r>
    </w:p>
    <w:sectPr w:rsidR="00A44841">
      <w:pgSz w:w="11910" w:h="16840"/>
      <w:pgMar w:top="260" w:right="900" w:bottom="1300" w:left="900" w:header="0" w:footer="11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49D8" w:rsidRDefault="008849D8">
      <w:r>
        <w:separator/>
      </w:r>
    </w:p>
  </w:endnote>
  <w:endnote w:type="continuationSeparator" w:id="0">
    <w:p w:rsidR="008849D8" w:rsidRDefault="00884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Light">
    <w:altName w:val="Segoe UI"/>
    <w:charset w:val="00"/>
    <w:family w:val="auto"/>
    <w:pitch w:val="default"/>
  </w:font>
  <w:font w:name="Lato">
    <w:altName w:val="Segoe UI"/>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4841" w:rsidRDefault="00E218AC">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0288" behindDoc="1" locked="0" layoutInCell="1" hidden="0" allowOverlap="1">
              <wp:simplePos x="0" y="0"/>
              <wp:positionH relativeFrom="column">
                <wp:posOffset>5257800</wp:posOffset>
              </wp:positionH>
              <wp:positionV relativeFrom="paragraph">
                <wp:posOffset>9855200</wp:posOffset>
              </wp:positionV>
              <wp:extent cx="1270" cy="12700"/>
              <wp:effectExtent l="0" t="0" r="0" b="0"/>
              <wp:wrapNone/>
              <wp:docPr id="13" name="Freeform: Shape 13"/>
              <wp:cNvGraphicFramePr/>
              <a:graphic xmlns:a="http://schemas.openxmlformats.org/drawingml/2006/main">
                <a:graphicData uri="http://schemas.microsoft.com/office/word/2010/wordprocessingShape">
                  <wps:wsp>
                    <wps:cNvSpPr/>
                    <wps:spPr>
                      <a:xfrm>
                        <a:off x="5165978" y="3779365"/>
                        <a:ext cx="360045" cy="1270"/>
                      </a:xfrm>
                      <a:custGeom>
                        <a:avLst/>
                        <a:gdLst/>
                        <a:ahLst/>
                        <a:cxnLst/>
                        <a:rect l="l" t="t" r="r" b="b"/>
                        <a:pathLst>
                          <a:path w="360045" h="120000" extrusionOk="0">
                            <a:moveTo>
                              <a:pt x="0" y="0"/>
                            </a:moveTo>
                            <a:lnTo>
                              <a:pt x="360006" y="0"/>
                            </a:lnTo>
                          </a:path>
                        </a:pathLst>
                      </a:custGeom>
                      <a:noFill/>
                      <a:ln w="9525" cap="flat" cmpd="sng">
                        <a:solidFill>
                          <a:srgbClr val="005951"/>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5257800</wp:posOffset>
              </wp:positionH>
              <wp:positionV relativeFrom="paragraph">
                <wp:posOffset>9855200</wp:posOffset>
              </wp:positionV>
              <wp:extent cx="1270" cy="12700"/>
              <wp:effectExtent b="0" l="0" r="0" t="0"/>
              <wp:wrapNone/>
              <wp:docPr id="13"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270" cy="12700"/>
                      </a:xfrm>
                      <a:prstGeom prst="rect"/>
                      <a:ln/>
                    </pic:spPr>
                  </pic:pic>
                </a:graphicData>
              </a:graphic>
            </wp:anchor>
          </w:drawing>
        </mc:Fallback>
      </mc:AlternateContent>
    </w:r>
    <w:r>
      <w:rPr>
        <w:noProof/>
      </w:rPr>
      <mc:AlternateContent>
        <mc:Choice Requires="wps">
          <w:drawing>
            <wp:anchor distT="0" distB="0" distL="0" distR="0" simplePos="0" relativeHeight="251661312" behindDoc="1" locked="0" layoutInCell="1" hidden="0" allowOverlap="1">
              <wp:simplePos x="0" y="0"/>
              <wp:positionH relativeFrom="column">
                <wp:posOffset>5499100</wp:posOffset>
              </wp:positionH>
              <wp:positionV relativeFrom="paragraph">
                <wp:posOffset>9867900</wp:posOffset>
              </wp:positionV>
              <wp:extent cx="165100" cy="172085"/>
              <wp:effectExtent l="0" t="0" r="0" b="0"/>
              <wp:wrapNone/>
              <wp:docPr id="14" name="Rectangle 14"/>
              <wp:cNvGraphicFramePr/>
              <a:graphic xmlns:a="http://schemas.openxmlformats.org/drawingml/2006/main">
                <a:graphicData uri="http://schemas.microsoft.com/office/word/2010/wordprocessingShape">
                  <wps:wsp>
                    <wps:cNvSpPr/>
                    <wps:spPr>
                      <a:xfrm>
                        <a:off x="5268213" y="3698720"/>
                        <a:ext cx="155575" cy="162560"/>
                      </a:xfrm>
                      <a:prstGeom prst="rect">
                        <a:avLst/>
                      </a:prstGeom>
                      <a:noFill/>
                      <a:ln>
                        <a:noFill/>
                      </a:ln>
                    </wps:spPr>
                    <wps:txbx>
                      <w:txbxContent>
                        <w:p w:rsidR="00A44841" w:rsidRDefault="00E218AC">
                          <w:pPr>
                            <w:spacing w:before="20"/>
                            <w:ind w:left="60" w:firstLine="60"/>
                            <w:textDirection w:val="btLr"/>
                          </w:pPr>
                          <w:r>
                            <w:rPr>
                              <w:rFonts w:ascii="Lato" w:eastAsia="Lato" w:hAnsi="Lato" w:cs="Lato"/>
                              <w:color w:val="005951"/>
                              <w:sz w:val="18"/>
                            </w:rPr>
                            <w:t xml:space="preserve"> PAGE 2</w:t>
                          </w:r>
                        </w:p>
                      </w:txbxContent>
                    </wps:txbx>
                    <wps:bodyPr spcFirstLastPara="1" wrap="square" lIns="0" tIns="0" rIns="0" bIns="0" anchor="t" anchorCtr="0">
                      <a:noAutofit/>
                    </wps:bodyPr>
                  </wps:wsp>
                </a:graphicData>
              </a:graphic>
            </wp:anchor>
          </w:drawing>
        </mc:Choice>
        <mc:Fallback>
          <w:pict>
            <v:rect id="Rectangle 14" o:spid="_x0000_s1026" style="position:absolute;margin-left:433pt;margin-top:777pt;width:13pt;height:13.55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" filled="f" stroked="f">
              <v:textbox inset="0,0,0,0">
                <w:txbxContent>
                  <w:p w:rsidR="00A44841" w:rsidRDefault="00E218AC">
                    <w:pPr>
                      <w:spacing w:before="20"/>
                      <w:ind w:left="60" w:firstLine="60"/>
                      <w:textDirection w:val="btLr"/>
                    </w:pPr>
                    <w:r>
                      <w:rPr>
                        <w:rFonts w:ascii="Lato" w:eastAsia="Lato" w:hAnsi="Lato" w:cs="Lato"/>
                        <w:color w:val="005951"/>
                        <w:sz w:val="18"/>
                      </w:rPr>
                      <w:t xml:space="preserve"> PAGE 2</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4841" w:rsidRDefault="00E218AC">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simplePos x="0" y="0"/>
              <wp:positionH relativeFrom="column">
                <wp:posOffset>787400</wp:posOffset>
              </wp:positionH>
              <wp:positionV relativeFrom="paragraph">
                <wp:posOffset>9855200</wp:posOffset>
              </wp:positionV>
              <wp:extent cx="1270" cy="12700"/>
              <wp:effectExtent l="0" t="0" r="0" b="0"/>
              <wp:wrapNone/>
              <wp:docPr id="11" name="Freeform: Shape 11"/>
              <wp:cNvGraphicFramePr/>
              <a:graphic xmlns:a="http://schemas.openxmlformats.org/drawingml/2006/main">
                <a:graphicData uri="http://schemas.microsoft.com/office/word/2010/wordprocessingShape">
                  <wps:wsp>
                    <wps:cNvSpPr/>
                    <wps:spPr>
                      <a:xfrm>
                        <a:off x="5165978" y="3779365"/>
                        <a:ext cx="360045" cy="1270"/>
                      </a:xfrm>
                      <a:custGeom>
                        <a:avLst/>
                        <a:gdLst/>
                        <a:ahLst/>
                        <a:cxnLst/>
                        <a:rect l="l" t="t" r="r" b="b"/>
                        <a:pathLst>
                          <a:path w="360045" h="120000" extrusionOk="0">
                            <a:moveTo>
                              <a:pt x="0" y="0"/>
                            </a:moveTo>
                            <a:lnTo>
                              <a:pt x="359994" y="0"/>
                            </a:lnTo>
                          </a:path>
                        </a:pathLst>
                      </a:custGeom>
                      <a:noFill/>
                      <a:ln w="9525" cap="flat" cmpd="sng">
                        <a:solidFill>
                          <a:srgbClr val="005951"/>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787400</wp:posOffset>
              </wp:positionH>
              <wp:positionV relativeFrom="paragraph">
                <wp:posOffset>9855200</wp:posOffset>
              </wp:positionV>
              <wp:extent cx="1270" cy="12700"/>
              <wp:effectExtent b="0" l="0" r="0" t="0"/>
              <wp:wrapNone/>
              <wp:docPr id="1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270" cy="12700"/>
                      </a:xfrm>
                      <a:prstGeom prst="rect"/>
                      <a:ln/>
                    </pic:spPr>
                  </pic:pic>
                </a:graphicData>
              </a:graphic>
            </wp:anchor>
          </w:drawing>
        </mc:Fallback>
      </mc:AlternateContent>
    </w:r>
    <w:r>
      <w:rPr>
        <w:noProof/>
      </w:rPr>
      <mc:AlternateContent>
        <mc:Choice Requires="wps">
          <w:drawing>
            <wp:anchor distT="0" distB="0" distL="0" distR="0" simplePos="0" relativeHeight="251659264" behindDoc="1" locked="0" layoutInCell="1" hidden="0" allowOverlap="1">
              <wp:simplePos x="0" y="0"/>
              <wp:positionH relativeFrom="column">
                <wp:posOffset>749300</wp:posOffset>
              </wp:positionH>
              <wp:positionV relativeFrom="paragraph">
                <wp:posOffset>9867900</wp:posOffset>
              </wp:positionV>
              <wp:extent cx="165100" cy="172085"/>
              <wp:effectExtent l="0" t="0" r="0" b="0"/>
              <wp:wrapNone/>
              <wp:docPr id="12" name="Rectangle 12"/>
              <wp:cNvGraphicFramePr/>
              <a:graphic xmlns:a="http://schemas.openxmlformats.org/drawingml/2006/main">
                <a:graphicData uri="http://schemas.microsoft.com/office/word/2010/wordprocessingShape">
                  <wps:wsp>
                    <wps:cNvSpPr/>
                    <wps:spPr>
                      <a:xfrm>
                        <a:off x="5268213" y="3698720"/>
                        <a:ext cx="155575" cy="162560"/>
                      </a:xfrm>
                      <a:prstGeom prst="rect">
                        <a:avLst/>
                      </a:prstGeom>
                      <a:noFill/>
                      <a:ln>
                        <a:noFill/>
                      </a:ln>
                    </wps:spPr>
                    <wps:txbx>
                      <w:txbxContent>
                        <w:p w:rsidR="00A44841" w:rsidRDefault="00E218AC">
                          <w:pPr>
                            <w:spacing w:before="20"/>
                            <w:ind w:left="60" w:firstLine="60"/>
                            <w:textDirection w:val="btLr"/>
                          </w:pPr>
                          <w:r>
                            <w:rPr>
                              <w:rFonts w:ascii="Lato" w:eastAsia="Lato" w:hAnsi="Lato" w:cs="Lato"/>
                              <w:color w:val="005951"/>
                              <w:sz w:val="18"/>
                            </w:rPr>
                            <w:t xml:space="preserve"> PAGE 1</w:t>
                          </w:r>
                        </w:p>
                      </w:txbxContent>
                    </wps:txbx>
                    <wps:bodyPr spcFirstLastPara="1" wrap="square" lIns="0" tIns="0" rIns="0" bIns="0" anchor="t" anchorCtr="0">
                      <a:noAutofit/>
                    </wps:bodyPr>
                  </wps:wsp>
                </a:graphicData>
              </a:graphic>
            </wp:anchor>
          </w:drawing>
        </mc:Choice>
        <mc:Fallback>
          <w:pict>
            <v:rect id="Rectangle 12" o:spid="_x0000_s1027" style="position:absolute;margin-left:59pt;margin-top:777pt;width:13pt;height:13.5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" filled="f" stroked="f">
              <v:textbox inset="0,0,0,0">
                <w:txbxContent>
                  <w:p w:rsidR="00A44841" w:rsidRDefault="00E218AC">
                    <w:pPr>
                      <w:spacing w:before="20"/>
                      <w:ind w:left="60" w:firstLine="60"/>
                      <w:textDirection w:val="btLr"/>
                    </w:pPr>
                    <w:r>
                      <w:rPr>
                        <w:rFonts w:ascii="Lato" w:eastAsia="Lato" w:hAnsi="Lato" w:cs="Lato"/>
                        <w:color w:val="005951"/>
                        <w:sz w:val="18"/>
                      </w:rPr>
                      <w:t xml:space="preserve"> PAGE 1</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49D8" w:rsidRDefault="008849D8">
      <w:r>
        <w:separator/>
      </w:r>
    </w:p>
  </w:footnote>
  <w:footnote w:type="continuationSeparator" w:id="0">
    <w:p w:rsidR="008849D8" w:rsidRDefault="008849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71781"/>
    <w:multiLevelType w:val="multilevel"/>
    <w:tmpl w:val="AF247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240703"/>
    <w:multiLevelType w:val="multilevel"/>
    <w:tmpl w:val="4894C9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9637DB"/>
    <w:multiLevelType w:val="multilevel"/>
    <w:tmpl w:val="1F6CC0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BDC2BE9"/>
    <w:multiLevelType w:val="hybridMultilevel"/>
    <w:tmpl w:val="6B76F9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66E21C7"/>
    <w:multiLevelType w:val="multilevel"/>
    <w:tmpl w:val="0F7EB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9DE1DF7"/>
    <w:multiLevelType w:val="multilevel"/>
    <w:tmpl w:val="7C8CA1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B4B2FE3"/>
    <w:multiLevelType w:val="multilevel"/>
    <w:tmpl w:val="CD0E19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0FE751B"/>
    <w:multiLevelType w:val="multilevel"/>
    <w:tmpl w:val="C80AD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95B3096"/>
    <w:multiLevelType w:val="multilevel"/>
    <w:tmpl w:val="583081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9EE3713"/>
    <w:multiLevelType w:val="multilevel"/>
    <w:tmpl w:val="4AD675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FEE0A3B"/>
    <w:multiLevelType w:val="multilevel"/>
    <w:tmpl w:val="617AE1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6843378"/>
    <w:multiLevelType w:val="hybridMultilevel"/>
    <w:tmpl w:val="5D70EB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E8E1BB4"/>
    <w:multiLevelType w:val="multilevel"/>
    <w:tmpl w:val="07CA17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F3D5993"/>
    <w:multiLevelType w:val="multilevel"/>
    <w:tmpl w:val="44E806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FBB2133"/>
    <w:multiLevelType w:val="multilevel"/>
    <w:tmpl w:val="BF8ABEF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15:restartNumberingAfterBreak="0">
    <w:nsid w:val="3FCA607D"/>
    <w:multiLevelType w:val="multilevel"/>
    <w:tmpl w:val="AB0A0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6574162"/>
    <w:multiLevelType w:val="multilevel"/>
    <w:tmpl w:val="FB741E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F10607B"/>
    <w:multiLevelType w:val="multilevel"/>
    <w:tmpl w:val="54FCAE0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15:restartNumberingAfterBreak="0">
    <w:nsid w:val="580B787C"/>
    <w:multiLevelType w:val="multilevel"/>
    <w:tmpl w:val="035EAFDA"/>
    <w:lvl w:ilvl="0">
      <w:numFmt w:val="bullet"/>
      <w:lvlText w:val="&gt;"/>
      <w:lvlJc w:val="left"/>
      <w:pPr>
        <w:ind w:left="1651" w:hanging="397"/>
      </w:pPr>
      <w:rPr>
        <w:rFonts w:ascii="Lato Light" w:eastAsia="Lato Light" w:hAnsi="Lato Light" w:cs="Lato Light"/>
        <w:b w:val="0"/>
        <w:i w:val="0"/>
        <w:color w:val="A89562"/>
        <w:sz w:val="22"/>
        <w:szCs w:val="22"/>
      </w:rPr>
    </w:lvl>
    <w:lvl w:ilvl="1">
      <w:numFmt w:val="bullet"/>
      <w:lvlText w:val="•"/>
      <w:lvlJc w:val="left"/>
      <w:pPr>
        <w:ind w:left="2504" w:hanging="397"/>
      </w:pPr>
    </w:lvl>
    <w:lvl w:ilvl="2">
      <w:numFmt w:val="bullet"/>
      <w:lvlText w:val="•"/>
      <w:lvlJc w:val="left"/>
      <w:pPr>
        <w:ind w:left="3349" w:hanging="397"/>
      </w:pPr>
    </w:lvl>
    <w:lvl w:ilvl="3">
      <w:numFmt w:val="bullet"/>
      <w:lvlText w:val="•"/>
      <w:lvlJc w:val="left"/>
      <w:pPr>
        <w:ind w:left="4193" w:hanging="397"/>
      </w:pPr>
    </w:lvl>
    <w:lvl w:ilvl="4">
      <w:numFmt w:val="bullet"/>
      <w:lvlText w:val="•"/>
      <w:lvlJc w:val="left"/>
      <w:pPr>
        <w:ind w:left="5038" w:hanging="397"/>
      </w:pPr>
    </w:lvl>
    <w:lvl w:ilvl="5">
      <w:numFmt w:val="bullet"/>
      <w:lvlText w:val="•"/>
      <w:lvlJc w:val="left"/>
      <w:pPr>
        <w:ind w:left="5882" w:hanging="397"/>
      </w:pPr>
    </w:lvl>
    <w:lvl w:ilvl="6">
      <w:numFmt w:val="bullet"/>
      <w:lvlText w:val="•"/>
      <w:lvlJc w:val="left"/>
      <w:pPr>
        <w:ind w:left="6727" w:hanging="397"/>
      </w:pPr>
    </w:lvl>
    <w:lvl w:ilvl="7">
      <w:numFmt w:val="bullet"/>
      <w:lvlText w:val="•"/>
      <w:lvlJc w:val="left"/>
      <w:pPr>
        <w:ind w:left="7571" w:hanging="397"/>
      </w:pPr>
    </w:lvl>
    <w:lvl w:ilvl="8">
      <w:numFmt w:val="bullet"/>
      <w:lvlText w:val="•"/>
      <w:lvlJc w:val="left"/>
      <w:pPr>
        <w:ind w:left="8416" w:hanging="397"/>
      </w:pPr>
    </w:lvl>
  </w:abstractNum>
  <w:abstractNum w:abstractNumId="19" w15:restartNumberingAfterBreak="0">
    <w:nsid w:val="5C5F712B"/>
    <w:multiLevelType w:val="multilevel"/>
    <w:tmpl w:val="9970EF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D501B32"/>
    <w:multiLevelType w:val="multilevel"/>
    <w:tmpl w:val="FD844F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F382C90"/>
    <w:multiLevelType w:val="multilevel"/>
    <w:tmpl w:val="7E0AC7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0723770"/>
    <w:multiLevelType w:val="multilevel"/>
    <w:tmpl w:val="E3385E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1455999"/>
    <w:multiLevelType w:val="multilevel"/>
    <w:tmpl w:val="130611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9164D34"/>
    <w:multiLevelType w:val="multilevel"/>
    <w:tmpl w:val="261C4E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A050680"/>
    <w:multiLevelType w:val="multilevel"/>
    <w:tmpl w:val="3148FA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A7029C3"/>
    <w:multiLevelType w:val="multilevel"/>
    <w:tmpl w:val="A89866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CAD6B43"/>
    <w:multiLevelType w:val="multilevel"/>
    <w:tmpl w:val="758E46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1FD35F0"/>
    <w:multiLevelType w:val="multilevel"/>
    <w:tmpl w:val="CD8862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4D262F2"/>
    <w:multiLevelType w:val="multilevel"/>
    <w:tmpl w:val="79B80C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6D35DB2"/>
    <w:multiLevelType w:val="multilevel"/>
    <w:tmpl w:val="7722D0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83B3257"/>
    <w:multiLevelType w:val="multilevel"/>
    <w:tmpl w:val="045E0A4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2" w15:restartNumberingAfterBreak="0">
    <w:nsid w:val="7AA31DDE"/>
    <w:multiLevelType w:val="multilevel"/>
    <w:tmpl w:val="1BE801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C5B0E6A"/>
    <w:multiLevelType w:val="multilevel"/>
    <w:tmpl w:val="3ED4A3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7"/>
  </w:num>
  <w:num w:numId="2">
    <w:abstractNumId w:val="23"/>
  </w:num>
  <w:num w:numId="3">
    <w:abstractNumId w:val="8"/>
  </w:num>
  <w:num w:numId="4">
    <w:abstractNumId w:val="29"/>
  </w:num>
  <w:num w:numId="5">
    <w:abstractNumId w:val="9"/>
  </w:num>
  <w:num w:numId="6">
    <w:abstractNumId w:val="25"/>
  </w:num>
  <w:num w:numId="7">
    <w:abstractNumId w:val="2"/>
  </w:num>
  <w:num w:numId="8">
    <w:abstractNumId w:val="13"/>
  </w:num>
  <w:num w:numId="9">
    <w:abstractNumId w:val="20"/>
  </w:num>
  <w:num w:numId="10">
    <w:abstractNumId w:val="33"/>
  </w:num>
  <w:num w:numId="11">
    <w:abstractNumId w:val="26"/>
  </w:num>
  <w:num w:numId="12">
    <w:abstractNumId w:val="0"/>
  </w:num>
  <w:num w:numId="13">
    <w:abstractNumId w:val="24"/>
  </w:num>
  <w:num w:numId="14">
    <w:abstractNumId w:val="16"/>
  </w:num>
  <w:num w:numId="15">
    <w:abstractNumId w:val="5"/>
  </w:num>
  <w:num w:numId="16">
    <w:abstractNumId w:val="10"/>
  </w:num>
  <w:num w:numId="17">
    <w:abstractNumId w:val="31"/>
  </w:num>
  <w:num w:numId="18">
    <w:abstractNumId w:val="18"/>
  </w:num>
  <w:num w:numId="19">
    <w:abstractNumId w:val="19"/>
  </w:num>
  <w:num w:numId="20">
    <w:abstractNumId w:val="12"/>
  </w:num>
  <w:num w:numId="21">
    <w:abstractNumId w:val="22"/>
  </w:num>
  <w:num w:numId="22">
    <w:abstractNumId w:val="21"/>
  </w:num>
  <w:num w:numId="23">
    <w:abstractNumId w:val="7"/>
  </w:num>
  <w:num w:numId="24">
    <w:abstractNumId w:val="17"/>
  </w:num>
  <w:num w:numId="25">
    <w:abstractNumId w:val="4"/>
  </w:num>
  <w:num w:numId="26">
    <w:abstractNumId w:val="6"/>
  </w:num>
  <w:num w:numId="27">
    <w:abstractNumId w:val="1"/>
  </w:num>
  <w:num w:numId="28">
    <w:abstractNumId w:val="14"/>
  </w:num>
  <w:num w:numId="29">
    <w:abstractNumId w:val="28"/>
  </w:num>
  <w:num w:numId="30">
    <w:abstractNumId w:val="30"/>
  </w:num>
  <w:num w:numId="31">
    <w:abstractNumId w:val="32"/>
  </w:num>
  <w:num w:numId="32">
    <w:abstractNumId w:val="15"/>
  </w:num>
  <w:num w:numId="33">
    <w:abstractNumId w:val="11"/>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841"/>
    <w:rsid w:val="000243F4"/>
    <w:rsid w:val="0006165E"/>
    <w:rsid w:val="000D200C"/>
    <w:rsid w:val="000D61E6"/>
    <w:rsid w:val="001C41C1"/>
    <w:rsid w:val="002954EF"/>
    <w:rsid w:val="002E1C19"/>
    <w:rsid w:val="00331E7A"/>
    <w:rsid w:val="003507F3"/>
    <w:rsid w:val="003A69FF"/>
    <w:rsid w:val="003E3514"/>
    <w:rsid w:val="003F7AB7"/>
    <w:rsid w:val="004174DB"/>
    <w:rsid w:val="004602A4"/>
    <w:rsid w:val="004E5DF7"/>
    <w:rsid w:val="005D6BE6"/>
    <w:rsid w:val="007537A8"/>
    <w:rsid w:val="00772AC3"/>
    <w:rsid w:val="00832B0D"/>
    <w:rsid w:val="00865993"/>
    <w:rsid w:val="008849D8"/>
    <w:rsid w:val="009F18B1"/>
    <w:rsid w:val="00A44841"/>
    <w:rsid w:val="00A53B1B"/>
    <w:rsid w:val="00A90156"/>
    <w:rsid w:val="00BD1D11"/>
    <w:rsid w:val="00D31826"/>
    <w:rsid w:val="00D93571"/>
    <w:rsid w:val="00E218AC"/>
    <w:rsid w:val="00E730F5"/>
    <w:rsid w:val="00E87F5B"/>
    <w:rsid w:val="00E92673"/>
    <w:rsid w:val="00EA44E6"/>
    <w:rsid w:val="00F572BC"/>
    <w:rsid w:val="00F575F2"/>
    <w:rsid w:val="00F8644D"/>
    <w:rsid w:val="00FA3D7F"/>
    <w:rsid w:val="00FB6041"/>
    <w:rsid w:val="00FD0C0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110B4"/>
  <w15:docId w15:val="{71AF56AD-A913-49F7-A463-125D74537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ato Light" w:eastAsia="Lato Light" w:hAnsi="Lato Light" w:cs="Lato Light"/>
        <w:sz w:val="22"/>
        <w:szCs w:val="22"/>
        <w:lang w:val="en-US" w:eastAsia="en-IE"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uiPriority w:val="9"/>
    <w:qFormat/>
    <w:pPr>
      <w:ind w:left="1254"/>
      <w:outlineLvl w:val="0"/>
    </w:pPr>
    <w:rPr>
      <w:rFonts w:ascii="Lato" w:eastAsia="Lato" w:hAnsi="Lato" w:cs="Lato"/>
      <w:b/>
      <w:bCs/>
      <w:sz w:val="26"/>
      <w:szCs w:val="26"/>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uiPriority w:val="10"/>
    <w:qFormat/>
    <w:pPr>
      <w:spacing w:before="72"/>
      <w:ind w:left="1254"/>
    </w:pPr>
    <w:rPr>
      <w:sz w:val="44"/>
      <w:szCs w:val="44"/>
    </w:rPr>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29"/>
      <w:ind w:left="1651" w:hanging="397"/>
    </w:pPr>
  </w:style>
  <w:style w:type="paragraph" w:customStyle="1" w:styleId="TableParagraph">
    <w:name w:val="Table Paragraph"/>
    <w:basedOn w:val="Normal"/>
    <w:uiPriority w:val="1"/>
    <w:qFormat/>
  </w:style>
  <w:style w:type="table" w:styleId="TableGrid">
    <w:name w:val="Table Grid"/>
    <w:basedOn w:val="TableNormal"/>
    <w:uiPriority w:val="39"/>
    <w:rsid w:val="00A93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A93DFA"/>
    <w:rPr>
      <w:rFonts w:ascii="Lato Light" w:eastAsia="Lato Light" w:hAnsi="Lato Light" w:cs="Lato Ligh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paragraph" w:styleId="BalloonText">
    <w:name w:val="Balloon Text"/>
    <w:basedOn w:val="Normal"/>
    <w:link w:val="BalloonTextChar"/>
    <w:uiPriority w:val="99"/>
    <w:semiHidden/>
    <w:unhideWhenUsed/>
    <w:rsid w:val="00F572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72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tanthonys.i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Zkh+gZ0NYs9wj1xkr07dZPGuJQ==">CgMxLjAyDmguYmI4Nm8zMWRhOTIxMg5oLnduMXFmN2FsZm90MTIOaC5hMmFmYWNjYzVpOHIyDmguZGZtcmZxNGkwNzl2Mg5oLmwyMjBwZzRobzBhYTIOaC5od2E0NnJza3dhODUyDmguaGM1dndwdWFhZ25vMg5oLjlyOW5kZGFjMnZtbzIOaC5hMnNzbWRxNWs4cHMyDmguMzhvb3dqMjJ0ZXJoMg5oLm10Nmt1OXF3cmJzeDIOaC5pOWJ6dWJrNzRia3EyDmgubzR3c3Vnb2VyNjV5Mg5oLjI4MG83YTkydnJkMDIOaC5ta2syd2s4Z3BpN3IyDmguOGZ1ZmVsZHhjaXE1Mg5oLnM2MDNvM2RqaW5rbjIOaC5wejFnaXFtanozdmEyDmgubnA0dXRkYWdubWkzMg5oLmx3dWlmcmc1Ym5yYTgAciExR0pEa2pTWlVWWE5sQzUzd3lnTjFGei1HMm1QYWZ3d1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4108</Words>
  <Characters>23420</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Sean Mitchell</dc:creator>
  <cp:lastModifiedBy>Admin</cp:lastModifiedBy>
  <cp:revision>2</cp:revision>
  <cp:lastPrinted>2025-07-02T12:16:00Z</cp:lastPrinted>
  <dcterms:created xsi:type="dcterms:W3CDTF">2026-10-01T15:47:00Z</dcterms:created>
  <dcterms:modified xsi:type="dcterms:W3CDTF">2026-10-01T15:47:00Z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2024-06-25T00:00:00Z</vt:filetime>
  </property>
  <property fmtid="{D5CDD505-2E9C-101B-9397-08002B2CF9AE}" pid="3" name="Creator">
    <vt:lpwstr>QuarkXPress(R) 20.11</vt:lpwstr>
  </property>
  <property fmtid="{D5CDD505-2E9C-101B-9397-08002B2CF9AE}" pid="4" name="LastSaved">
    <vt:filetime>2024-06-25T00:00:00Z</vt:filetime>
  </property>
  <property fmtid="{D5CDD505-2E9C-101B-9397-08002B2CF9AE}" pid="5" name="Producer">
    <vt:lpwstr>QuarkXPress(R) 20.11</vt:lpwstr>
  </property>
  <property fmtid="{D5CDD505-2E9C-101B-9397-08002B2CF9AE}" pid="6" name="XPressPrivate">
    <vt:lpwstr>%%DocumentProcessColors: Cyan Magenta Yellow Black %%EndComments</vt:lpwstr>
  </property>
</Properties>
</file>