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FF8F08D" w14:textId="272992E8" w:rsidR="00CD0D41" w:rsidRDefault="00CD0D41" w:rsidP="008D6006">
      <w:pPr>
        <w:spacing w:after="0" w:line="240" w:lineRule="auto"/>
        <w:rPr>
          <w:rFonts w:ascii="Times New Roman" w:eastAsia="Times New Roman" w:hAnsi="Times New Roman" w:cs="Times New Roman"/>
          <w:sz w:val="24"/>
          <w:szCs w:val="24"/>
          <w:lang w:eastAsia="en-IE"/>
        </w:rPr>
      </w:pPr>
      <w:r>
        <w:rPr>
          <w:rFonts w:ascii="Times New Roman" w:hAnsi="Times New Roman" w:cs="Times New Roman"/>
          <w:noProof/>
          <w:sz w:val="24"/>
          <w:szCs w:val="24"/>
          <w:lang w:eastAsia="en-IE"/>
        </w:rPr>
        <w:drawing>
          <wp:anchor distT="36576" distB="36576" distL="36576" distR="36576" simplePos="0" relativeHeight="251659264" behindDoc="1" locked="0" layoutInCell="1" allowOverlap="1" wp14:anchorId="62D4EA99" wp14:editId="03D2925B">
            <wp:simplePos x="0" y="0"/>
            <wp:positionH relativeFrom="margin">
              <wp:posOffset>2466975</wp:posOffset>
            </wp:positionH>
            <wp:positionV relativeFrom="paragraph">
              <wp:posOffset>0</wp:posOffset>
            </wp:positionV>
            <wp:extent cx="752475" cy="911860"/>
            <wp:effectExtent l="0" t="0" r="9525" b="2540"/>
            <wp:wrapTight wrapText="bothSides">
              <wp:wrapPolygon edited="0">
                <wp:start x="9296" y="0"/>
                <wp:lineTo x="1641" y="1805"/>
                <wp:lineTo x="0" y="3159"/>
                <wp:lineTo x="547" y="15343"/>
                <wp:lineTo x="8749" y="21209"/>
                <wp:lineTo x="12577" y="21209"/>
                <wp:lineTo x="13671" y="20758"/>
                <wp:lineTo x="21327" y="15343"/>
                <wp:lineTo x="21327" y="2708"/>
                <wp:lineTo x="20780" y="2256"/>
                <wp:lineTo x="12577" y="0"/>
                <wp:lineTo x="9296"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52475" cy="911860"/>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p w14:paraId="01FAFCC5" w14:textId="00F59F6F" w:rsidR="00CD0D41" w:rsidRDefault="00CD0D41" w:rsidP="008D6006">
      <w:pPr>
        <w:spacing w:after="0" w:line="240" w:lineRule="auto"/>
        <w:rPr>
          <w:rFonts w:ascii="Times New Roman" w:eastAsia="Times New Roman" w:hAnsi="Times New Roman" w:cs="Times New Roman"/>
          <w:sz w:val="24"/>
          <w:szCs w:val="24"/>
          <w:lang w:eastAsia="en-IE"/>
        </w:rPr>
      </w:pPr>
    </w:p>
    <w:p w14:paraId="69F20DEF" w14:textId="661055D4" w:rsidR="00CD0D41" w:rsidRDefault="00CD0D41" w:rsidP="008D6006">
      <w:pPr>
        <w:spacing w:after="0" w:line="240" w:lineRule="auto"/>
        <w:rPr>
          <w:rFonts w:ascii="Times New Roman" w:eastAsia="Times New Roman" w:hAnsi="Times New Roman" w:cs="Times New Roman"/>
          <w:sz w:val="24"/>
          <w:szCs w:val="24"/>
          <w:lang w:eastAsia="en-IE"/>
        </w:rPr>
      </w:pPr>
    </w:p>
    <w:p w14:paraId="1BB98062" w14:textId="77777777" w:rsidR="00CD0D41" w:rsidRDefault="00CD0D41" w:rsidP="008D6006">
      <w:pPr>
        <w:spacing w:after="0" w:line="240" w:lineRule="auto"/>
        <w:rPr>
          <w:rFonts w:ascii="Times New Roman" w:eastAsia="Times New Roman" w:hAnsi="Times New Roman" w:cs="Times New Roman"/>
          <w:sz w:val="24"/>
          <w:szCs w:val="24"/>
          <w:lang w:eastAsia="en-IE"/>
        </w:rPr>
      </w:pPr>
    </w:p>
    <w:p w14:paraId="0D9EE35C" w14:textId="180C33BD" w:rsidR="009E0185" w:rsidRDefault="009E0185" w:rsidP="008D6006">
      <w:pPr>
        <w:spacing w:after="0" w:line="240" w:lineRule="auto"/>
        <w:rPr>
          <w:rFonts w:ascii="Times New Roman" w:eastAsia="Times New Roman" w:hAnsi="Times New Roman" w:cs="Times New Roman"/>
          <w:sz w:val="24"/>
          <w:szCs w:val="24"/>
          <w:lang w:eastAsia="en-IE"/>
        </w:rPr>
      </w:pPr>
    </w:p>
    <w:p w14:paraId="124394C9" w14:textId="74E1985B" w:rsidR="008D6006" w:rsidRPr="008D6006" w:rsidRDefault="008D6006" w:rsidP="008D6006">
      <w:pPr>
        <w:spacing w:after="0" w:line="240" w:lineRule="auto"/>
        <w:rPr>
          <w:rFonts w:ascii="Times New Roman" w:eastAsia="Times New Roman" w:hAnsi="Times New Roman" w:cs="Times New Roman"/>
          <w:sz w:val="24"/>
          <w:szCs w:val="24"/>
          <w:lang w:eastAsia="en-IE"/>
        </w:rPr>
      </w:pPr>
      <w:r w:rsidRPr="008D6006">
        <w:rPr>
          <w:rFonts w:ascii="Times New Roman" w:eastAsia="Times New Roman" w:hAnsi="Times New Roman" w:cs="Times New Roman"/>
          <w:sz w:val="24"/>
          <w:szCs w:val="24"/>
          <w:lang w:eastAsia="en-IE"/>
        </w:rPr>
        <w:br/>
      </w:r>
    </w:p>
    <w:p w14:paraId="45AF9320" w14:textId="77777777" w:rsidR="008D6006" w:rsidRPr="008D6006" w:rsidRDefault="008D6006" w:rsidP="008D6006">
      <w:pPr>
        <w:pBdr>
          <w:top w:val="single" w:sz="4" w:space="1" w:color="000000"/>
          <w:left w:val="single" w:sz="4" w:space="4" w:color="000000"/>
          <w:right w:val="single" w:sz="4" w:space="4" w:color="000000"/>
        </w:pBdr>
        <w:shd w:val="clear" w:color="auto" w:fill="E7E6E6"/>
        <w:spacing w:after="0" w:line="240" w:lineRule="auto"/>
        <w:jc w:val="center"/>
        <w:rPr>
          <w:rFonts w:ascii="Times New Roman" w:eastAsia="Times New Roman" w:hAnsi="Times New Roman" w:cs="Times New Roman"/>
          <w:sz w:val="24"/>
          <w:szCs w:val="24"/>
          <w:lang w:eastAsia="en-IE"/>
        </w:rPr>
      </w:pPr>
      <w:r w:rsidRPr="008D6006">
        <w:rPr>
          <w:rFonts w:ascii="Times New Roman" w:eastAsia="Times New Roman" w:hAnsi="Times New Roman" w:cs="Times New Roman"/>
          <w:sz w:val="24"/>
          <w:szCs w:val="24"/>
          <w:lang w:eastAsia="en-IE"/>
        </w:rPr>
        <w:t> </w:t>
      </w:r>
    </w:p>
    <w:p w14:paraId="7BABFDA0" w14:textId="77777777" w:rsidR="008D6006" w:rsidRPr="008D6006" w:rsidRDefault="008D6006" w:rsidP="008D6006">
      <w:pPr>
        <w:pBdr>
          <w:left w:val="single" w:sz="4" w:space="4" w:color="000000"/>
          <w:right w:val="single" w:sz="4" w:space="4" w:color="000000"/>
        </w:pBdr>
        <w:shd w:val="clear" w:color="auto" w:fill="E7E6E6"/>
        <w:spacing w:after="0" w:line="240" w:lineRule="auto"/>
        <w:jc w:val="center"/>
        <w:rPr>
          <w:rFonts w:ascii="Times New Roman" w:eastAsia="Times New Roman" w:hAnsi="Times New Roman" w:cs="Times New Roman"/>
          <w:sz w:val="24"/>
          <w:szCs w:val="24"/>
          <w:lang w:eastAsia="en-IE"/>
        </w:rPr>
      </w:pPr>
      <w:r w:rsidRPr="008D6006">
        <w:rPr>
          <w:rFonts w:ascii="Arial" w:eastAsia="Times New Roman" w:hAnsi="Arial" w:cs="Arial"/>
          <w:b/>
          <w:bCs/>
          <w:color w:val="70AD47"/>
          <w:lang w:eastAsia="en-IE"/>
        </w:rPr>
        <w:t>Admission Policy of St. Anthony’s BNS</w:t>
      </w:r>
    </w:p>
    <w:p w14:paraId="102DDC83" w14:textId="77777777" w:rsidR="008D6006" w:rsidRPr="008D6006" w:rsidRDefault="008D6006" w:rsidP="008D6006">
      <w:pPr>
        <w:pBdr>
          <w:left w:val="single" w:sz="4" w:space="4" w:color="000000"/>
          <w:right w:val="single" w:sz="4" w:space="4" w:color="000000"/>
        </w:pBdr>
        <w:shd w:val="clear" w:color="auto" w:fill="E7E6E6"/>
        <w:spacing w:after="0" w:line="240" w:lineRule="auto"/>
        <w:jc w:val="center"/>
        <w:rPr>
          <w:rFonts w:ascii="Times New Roman" w:eastAsia="Times New Roman" w:hAnsi="Times New Roman" w:cs="Times New Roman"/>
          <w:sz w:val="24"/>
          <w:szCs w:val="24"/>
          <w:lang w:eastAsia="en-IE"/>
        </w:rPr>
      </w:pPr>
      <w:r w:rsidRPr="008D6006">
        <w:rPr>
          <w:rFonts w:ascii="Times New Roman" w:eastAsia="Times New Roman" w:hAnsi="Times New Roman" w:cs="Times New Roman"/>
          <w:sz w:val="24"/>
          <w:szCs w:val="24"/>
          <w:lang w:eastAsia="en-IE"/>
        </w:rPr>
        <w:t> </w:t>
      </w:r>
    </w:p>
    <w:p w14:paraId="4A714AF5" w14:textId="77777777" w:rsidR="008D6006" w:rsidRPr="008D6006" w:rsidRDefault="008D6006" w:rsidP="008D6006">
      <w:pPr>
        <w:pBdr>
          <w:left w:val="single" w:sz="4" w:space="4" w:color="000000"/>
          <w:right w:val="single" w:sz="4" w:space="4" w:color="000000"/>
        </w:pBdr>
        <w:shd w:val="clear" w:color="auto" w:fill="E7E6E6"/>
        <w:spacing w:after="0" w:line="240" w:lineRule="auto"/>
        <w:jc w:val="center"/>
        <w:rPr>
          <w:rFonts w:ascii="Times New Roman" w:eastAsia="Times New Roman" w:hAnsi="Times New Roman" w:cs="Times New Roman"/>
          <w:sz w:val="24"/>
          <w:szCs w:val="24"/>
          <w:lang w:eastAsia="en-IE"/>
        </w:rPr>
      </w:pPr>
      <w:r w:rsidRPr="008D6006">
        <w:rPr>
          <w:rFonts w:ascii="Times New Roman" w:eastAsia="Times New Roman" w:hAnsi="Times New Roman" w:cs="Times New Roman"/>
          <w:sz w:val="24"/>
          <w:szCs w:val="24"/>
          <w:lang w:eastAsia="en-IE"/>
        </w:rPr>
        <w:t> </w:t>
      </w:r>
    </w:p>
    <w:p w14:paraId="775569C6" w14:textId="77777777" w:rsidR="008D6006" w:rsidRPr="008D6006" w:rsidRDefault="008D6006" w:rsidP="008D6006">
      <w:pPr>
        <w:pBdr>
          <w:left w:val="single" w:sz="4" w:space="4" w:color="000000"/>
          <w:right w:val="single" w:sz="4" w:space="4" w:color="000000"/>
        </w:pBdr>
        <w:shd w:val="clear" w:color="auto" w:fill="E7E6E6"/>
        <w:spacing w:after="0" w:line="240" w:lineRule="auto"/>
        <w:jc w:val="center"/>
        <w:rPr>
          <w:rFonts w:ascii="Times New Roman" w:eastAsia="Times New Roman" w:hAnsi="Times New Roman" w:cs="Times New Roman"/>
          <w:sz w:val="24"/>
          <w:szCs w:val="24"/>
          <w:lang w:eastAsia="en-IE"/>
        </w:rPr>
      </w:pPr>
      <w:r w:rsidRPr="008D6006">
        <w:rPr>
          <w:rFonts w:ascii="Arial" w:eastAsia="Times New Roman" w:hAnsi="Arial" w:cs="Arial"/>
          <w:b/>
          <w:bCs/>
          <w:color w:val="70AD47"/>
          <w:lang w:eastAsia="en-IE"/>
        </w:rPr>
        <w:t>School Address: Beechwood Park, Ballinlough, Cork. T12 E400</w:t>
      </w:r>
    </w:p>
    <w:p w14:paraId="22C7C9CB" w14:textId="77777777" w:rsidR="008D6006" w:rsidRPr="008D6006" w:rsidRDefault="008D6006" w:rsidP="008D6006">
      <w:pPr>
        <w:pBdr>
          <w:left w:val="single" w:sz="4" w:space="4" w:color="000000"/>
          <w:right w:val="single" w:sz="4" w:space="4" w:color="000000"/>
        </w:pBdr>
        <w:shd w:val="clear" w:color="auto" w:fill="E7E6E6"/>
        <w:spacing w:after="0" w:line="240" w:lineRule="auto"/>
        <w:jc w:val="center"/>
        <w:rPr>
          <w:rFonts w:ascii="Times New Roman" w:eastAsia="Times New Roman" w:hAnsi="Times New Roman" w:cs="Times New Roman"/>
          <w:sz w:val="24"/>
          <w:szCs w:val="24"/>
          <w:lang w:eastAsia="en-IE"/>
        </w:rPr>
      </w:pPr>
      <w:r w:rsidRPr="008D6006">
        <w:rPr>
          <w:rFonts w:ascii="Times New Roman" w:eastAsia="Times New Roman" w:hAnsi="Times New Roman" w:cs="Times New Roman"/>
          <w:sz w:val="24"/>
          <w:szCs w:val="24"/>
          <w:lang w:eastAsia="en-IE"/>
        </w:rPr>
        <w:t> </w:t>
      </w:r>
    </w:p>
    <w:p w14:paraId="659523C5" w14:textId="77777777" w:rsidR="008D6006" w:rsidRPr="008D6006" w:rsidRDefault="008D6006" w:rsidP="008D6006">
      <w:pPr>
        <w:pBdr>
          <w:left w:val="single" w:sz="4" w:space="4" w:color="000000"/>
          <w:right w:val="single" w:sz="4" w:space="4" w:color="000000"/>
        </w:pBdr>
        <w:shd w:val="clear" w:color="auto" w:fill="E7E6E6"/>
        <w:spacing w:after="0" w:line="240" w:lineRule="auto"/>
        <w:jc w:val="center"/>
        <w:rPr>
          <w:rFonts w:ascii="Times New Roman" w:eastAsia="Times New Roman" w:hAnsi="Times New Roman" w:cs="Times New Roman"/>
          <w:sz w:val="24"/>
          <w:szCs w:val="24"/>
          <w:lang w:eastAsia="en-IE"/>
        </w:rPr>
      </w:pPr>
      <w:r w:rsidRPr="008D6006">
        <w:rPr>
          <w:rFonts w:ascii="Arial" w:eastAsia="Times New Roman" w:hAnsi="Arial" w:cs="Arial"/>
          <w:b/>
          <w:bCs/>
          <w:color w:val="70AD47"/>
          <w:lang w:eastAsia="en-IE"/>
        </w:rPr>
        <w:t>Roll number: 12203G</w:t>
      </w:r>
    </w:p>
    <w:p w14:paraId="258A3128" w14:textId="77777777" w:rsidR="008D6006" w:rsidRPr="008D6006" w:rsidRDefault="008D6006" w:rsidP="008D6006">
      <w:pPr>
        <w:pBdr>
          <w:left w:val="single" w:sz="4" w:space="4" w:color="000000"/>
          <w:right w:val="single" w:sz="4" w:space="4" w:color="000000"/>
        </w:pBdr>
        <w:shd w:val="clear" w:color="auto" w:fill="E7E6E6"/>
        <w:spacing w:after="0" w:line="240" w:lineRule="auto"/>
        <w:jc w:val="center"/>
        <w:rPr>
          <w:rFonts w:ascii="Times New Roman" w:eastAsia="Times New Roman" w:hAnsi="Times New Roman" w:cs="Times New Roman"/>
          <w:sz w:val="24"/>
          <w:szCs w:val="24"/>
          <w:lang w:eastAsia="en-IE"/>
        </w:rPr>
      </w:pPr>
      <w:r w:rsidRPr="008D6006">
        <w:rPr>
          <w:rFonts w:ascii="Times New Roman" w:eastAsia="Times New Roman" w:hAnsi="Times New Roman" w:cs="Times New Roman"/>
          <w:sz w:val="24"/>
          <w:szCs w:val="24"/>
          <w:lang w:eastAsia="en-IE"/>
        </w:rPr>
        <w:t> </w:t>
      </w:r>
    </w:p>
    <w:p w14:paraId="418C9749" w14:textId="2AD863BD" w:rsidR="008D6006" w:rsidRPr="008D6006" w:rsidRDefault="008D6006" w:rsidP="008D6006">
      <w:pPr>
        <w:pBdr>
          <w:left w:val="single" w:sz="4" w:space="4" w:color="000000"/>
          <w:right w:val="single" w:sz="4" w:space="4" w:color="000000"/>
        </w:pBdr>
        <w:shd w:val="clear" w:color="auto" w:fill="E7E6E6"/>
        <w:spacing w:after="0" w:line="240" w:lineRule="auto"/>
        <w:jc w:val="center"/>
        <w:rPr>
          <w:rFonts w:ascii="Times New Roman" w:eastAsia="Times New Roman" w:hAnsi="Times New Roman" w:cs="Times New Roman"/>
          <w:sz w:val="24"/>
          <w:szCs w:val="24"/>
          <w:lang w:eastAsia="en-IE"/>
        </w:rPr>
      </w:pPr>
      <w:r w:rsidRPr="008D6006">
        <w:rPr>
          <w:rFonts w:ascii="Arial" w:eastAsia="Times New Roman" w:hAnsi="Arial" w:cs="Arial"/>
          <w:b/>
          <w:bCs/>
          <w:color w:val="70AD47"/>
          <w:lang w:eastAsia="en-IE"/>
        </w:rPr>
        <w:t xml:space="preserve">School Patron/s: </w:t>
      </w:r>
      <w:r w:rsidR="00AA74E2">
        <w:rPr>
          <w:rFonts w:ascii="Arial" w:eastAsia="Times New Roman" w:hAnsi="Arial" w:cs="Arial"/>
          <w:b/>
          <w:bCs/>
          <w:color w:val="70AD47"/>
          <w:lang w:eastAsia="en-IE"/>
        </w:rPr>
        <w:t xml:space="preserve">Bishop Fintan Gavin, </w:t>
      </w:r>
      <w:r w:rsidRPr="008D6006">
        <w:rPr>
          <w:rFonts w:ascii="Arial" w:eastAsia="Times New Roman" w:hAnsi="Arial" w:cs="Arial"/>
          <w:b/>
          <w:bCs/>
          <w:color w:val="70AD47"/>
          <w:lang w:eastAsia="en-IE"/>
        </w:rPr>
        <w:t>Catholic Bishop of Cork and Ross</w:t>
      </w:r>
    </w:p>
    <w:p w14:paraId="4994977F" w14:textId="77777777" w:rsidR="008D6006" w:rsidRPr="008D6006" w:rsidRDefault="008D6006" w:rsidP="008D6006">
      <w:pPr>
        <w:pBdr>
          <w:left w:val="single" w:sz="4" w:space="4" w:color="000000"/>
          <w:bottom w:val="single" w:sz="4" w:space="1" w:color="000000"/>
          <w:right w:val="single" w:sz="4" w:space="4" w:color="000000"/>
        </w:pBdr>
        <w:shd w:val="clear" w:color="auto" w:fill="E7E6E6"/>
        <w:spacing w:after="0" w:line="240" w:lineRule="auto"/>
        <w:rPr>
          <w:rFonts w:ascii="Times New Roman" w:eastAsia="Times New Roman" w:hAnsi="Times New Roman" w:cs="Times New Roman"/>
          <w:sz w:val="24"/>
          <w:szCs w:val="24"/>
          <w:lang w:eastAsia="en-IE"/>
        </w:rPr>
      </w:pPr>
      <w:r w:rsidRPr="008D6006">
        <w:rPr>
          <w:rFonts w:ascii="Times New Roman" w:eastAsia="Times New Roman" w:hAnsi="Times New Roman" w:cs="Times New Roman"/>
          <w:sz w:val="24"/>
          <w:szCs w:val="24"/>
          <w:lang w:eastAsia="en-IE"/>
        </w:rPr>
        <w:t> </w:t>
      </w:r>
    </w:p>
    <w:p w14:paraId="6484C404" w14:textId="3336CB36" w:rsidR="008D6006" w:rsidRPr="008D6006" w:rsidRDefault="008D6006" w:rsidP="008D6006">
      <w:pPr>
        <w:spacing w:after="240" w:line="240" w:lineRule="auto"/>
        <w:rPr>
          <w:rFonts w:ascii="Times New Roman" w:eastAsia="Times New Roman" w:hAnsi="Times New Roman" w:cs="Times New Roman"/>
          <w:sz w:val="24"/>
          <w:szCs w:val="24"/>
          <w:lang w:eastAsia="en-IE"/>
        </w:rPr>
      </w:pPr>
      <w:r w:rsidRPr="008D6006">
        <w:rPr>
          <w:rFonts w:ascii="Times New Roman" w:eastAsia="Times New Roman" w:hAnsi="Times New Roman" w:cs="Times New Roman"/>
          <w:sz w:val="24"/>
          <w:szCs w:val="24"/>
          <w:lang w:eastAsia="en-IE"/>
        </w:rPr>
        <w:br/>
      </w:r>
    </w:p>
    <w:p w14:paraId="5460C856" w14:textId="77777777" w:rsidR="008D6006" w:rsidRPr="008D6006" w:rsidRDefault="008D6006" w:rsidP="008D6006">
      <w:pPr>
        <w:numPr>
          <w:ilvl w:val="0"/>
          <w:numId w:val="1"/>
        </w:numPr>
        <w:spacing w:before="40" w:after="0" w:line="240" w:lineRule="auto"/>
        <w:ind w:left="360"/>
        <w:textAlignment w:val="baseline"/>
        <w:outlineLvl w:val="1"/>
        <w:rPr>
          <w:rFonts w:ascii="Arial" w:eastAsia="Times New Roman" w:hAnsi="Arial" w:cs="Arial"/>
          <w:b/>
          <w:bCs/>
          <w:color w:val="385623"/>
          <w:sz w:val="36"/>
          <w:szCs w:val="36"/>
          <w:lang w:eastAsia="en-IE"/>
        </w:rPr>
      </w:pPr>
      <w:r w:rsidRPr="008D6006">
        <w:rPr>
          <w:rFonts w:ascii="Arial" w:eastAsia="Times New Roman" w:hAnsi="Arial" w:cs="Arial"/>
          <w:b/>
          <w:bCs/>
          <w:color w:val="385623"/>
          <w:lang w:eastAsia="en-IE"/>
        </w:rPr>
        <w:t>Introduction </w:t>
      </w:r>
    </w:p>
    <w:p w14:paraId="1FF260E3" w14:textId="77777777" w:rsidR="008D6006" w:rsidRPr="008D6006" w:rsidRDefault="008D6006" w:rsidP="008D6006">
      <w:pPr>
        <w:spacing w:after="0" w:line="240" w:lineRule="auto"/>
        <w:rPr>
          <w:rFonts w:ascii="Times New Roman" w:eastAsia="Times New Roman" w:hAnsi="Times New Roman" w:cs="Times New Roman"/>
          <w:sz w:val="24"/>
          <w:szCs w:val="24"/>
          <w:lang w:eastAsia="en-IE"/>
        </w:rPr>
      </w:pPr>
    </w:p>
    <w:p w14:paraId="307BAF8B" w14:textId="711E244F" w:rsidR="008D6006" w:rsidRPr="008D6006" w:rsidRDefault="008D6006" w:rsidP="00B774F2">
      <w:pPr>
        <w:spacing w:after="0" w:line="240" w:lineRule="auto"/>
        <w:jc w:val="both"/>
        <w:rPr>
          <w:rFonts w:ascii="Times New Roman" w:eastAsia="Times New Roman" w:hAnsi="Times New Roman" w:cs="Times New Roman"/>
          <w:sz w:val="24"/>
          <w:szCs w:val="24"/>
          <w:lang w:eastAsia="en-IE"/>
        </w:rPr>
      </w:pPr>
      <w:r w:rsidRPr="008D6006">
        <w:rPr>
          <w:rFonts w:ascii="Arial" w:eastAsia="Times New Roman" w:hAnsi="Arial" w:cs="Arial"/>
          <w:color w:val="000000"/>
          <w:lang w:eastAsia="en-IE"/>
        </w:rPr>
        <w:t xml:space="preserve">This Admission Policy complies with the requirements of the Education Act </w:t>
      </w:r>
      <w:r w:rsidR="0052082A">
        <w:rPr>
          <w:rFonts w:ascii="Arial" w:eastAsia="Times New Roman" w:hAnsi="Arial" w:cs="Arial"/>
          <w:color w:val="000000"/>
          <w:lang w:eastAsia="en-IE"/>
        </w:rPr>
        <w:t>(1</w:t>
      </w:r>
      <w:r w:rsidRPr="008D6006">
        <w:rPr>
          <w:rFonts w:ascii="Arial" w:eastAsia="Times New Roman" w:hAnsi="Arial" w:cs="Arial"/>
          <w:color w:val="000000"/>
          <w:lang w:eastAsia="en-IE"/>
        </w:rPr>
        <w:t>998</w:t>
      </w:r>
      <w:r w:rsidR="0052082A">
        <w:rPr>
          <w:rFonts w:ascii="Arial" w:eastAsia="Times New Roman" w:hAnsi="Arial" w:cs="Arial"/>
          <w:color w:val="000000"/>
          <w:lang w:eastAsia="en-IE"/>
        </w:rPr>
        <w:t>)</w:t>
      </w:r>
      <w:r w:rsidRPr="008D6006">
        <w:rPr>
          <w:rFonts w:ascii="Arial" w:eastAsia="Times New Roman" w:hAnsi="Arial" w:cs="Arial"/>
          <w:color w:val="000000"/>
          <w:lang w:eastAsia="en-IE"/>
        </w:rPr>
        <w:t xml:space="preserve">, the Education (Admission to Schools) Act </w:t>
      </w:r>
      <w:r w:rsidR="0052082A">
        <w:rPr>
          <w:rFonts w:ascii="Arial" w:eastAsia="Times New Roman" w:hAnsi="Arial" w:cs="Arial"/>
          <w:color w:val="000000"/>
          <w:lang w:eastAsia="en-IE"/>
        </w:rPr>
        <w:t>(</w:t>
      </w:r>
      <w:r w:rsidRPr="008D6006">
        <w:rPr>
          <w:rFonts w:ascii="Arial" w:eastAsia="Times New Roman" w:hAnsi="Arial" w:cs="Arial"/>
          <w:color w:val="000000"/>
          <w:lang w:eastAsia="en-IE"/>
        </w:rPr>
        <w:t>2018</w:t>
      </w:r>
      <w:r w:rsidR="0052082A">
        <w:rPr>
          <w:rFonts w:ascii="Arial" w:eastAsia="Times New Roman" w:hAnsi="Arial" w:cs="Arial"/>
          <w:color w:val="000000"/>
          <w:lang w:eastAsia="en-IE"/>
        </w:rPr>
        <w:t>)</w:t>
      </w:r>
      <w:r w:rsidRPr="008D6006">
        <w:rPr>
          <w:rFonts w:ascii="Arial" w:eastAsia="Times New Roman" w:hAnsi="Arial" w:cs="Arial"/>
          <w:color w:val="000000"/>
          <w:lang w:eastAsia="en-IE"/>
        </w:rPr>
        <w:t xml:space="preserve"> and the Equal Status Act </w:t>
      </w:r>
      <w:r w:rsidR="0052082A">
        <w:rPr>
          <w:rFonts w:ascii="Arial" w:eastAsia="Times New Roman" w:hAnsi="Arial" w:cs="Arial"/>
          <w:color w:val="000000"/>
          <w:lang w:eastAsia="en-IE"/>
        </w:rPr>
        <w:t>(</w:t>
      </w:r>
      <w:r w:rsidRPr="008D6006">
        <w:rPr>
          <w:rFonts w:ascii="Arial" w:eastAsia="Times New Roman" w:hAnsi="Arial" w:cs="Arial"/>
          <w:color w:val="000000"/>
          <w:lang w:eastAsia="en-IE"/>
        </w:rPr>
        <w:t>2000</w:t>
      </w:r>
      <w:r w:rsidR="0052082A">
        <w:rPr>
          <w:rFonts w:ascii="Arial" w:eastAsia="Times New Roman" w:hAnsi="Arial" w:cs="Arial"/>
          <w:color w:val="000000"/>
          <w:lang w:eastAsia="en-IE"/>
        </w:rPr>
        <w:t>)</w:t>
      </w:r>
      <w:r w:rsidRPr="008D6006">
        <w:rPr>
          <w:rFonts w:ascii="Arial" w:eastAsia="Times New Roman" w:hAnsi="Arial" w:cs="Arial"/>
          <w:color w:val="000000"/>
          <w:lang w:eastAsia="en-IE"/>
        </w:rPr>
        <w:t>. In drafting this policy, the board of management of the school has consulted with school staff, the school patron and with parents of children attending the school.</w:t>
      </w:r>
    </w:p>
    <w:p w14:paraId="140A417D" w14:textId="77777777" w:rsidR="008D6006" w:rsidRPr="008D6006" w:rsidRDefault="008D6006" w:rsidP="00B774F2">
      <w:pPr>
        <w:spacing w:after="0" w:line="240" w:lineRule="auto"/>
        <w:jc w:val="both"/>
        <w:rPr>
          <w:rFonts w:ascii="Times New Roman" w:eastAsia="Times New Roman" w:hAnsi="Times New Roman" w:cs="Times New Roman"/>
          <w:sz w:val="24"/>
          <w:szCs w:val="24"/>
          <w:lang w:eastAsia="en-IE"/>
        </w:rPr>
      </w:pPr>
    </w:p>
    <w:p w14:paraId="687F11A7" w14:textId="27C41D0A" w:rsidR="008D6006" w:rsidRPr="008D6006" w:rsidRDefault="008D6006" w:rsidP="00B774F2">
      <w:pPr>
        <w:spacing w:after="0" w:line="240" w:lineRule="auto"/>
        <w:jc w:val="both"/>
        <w:rPr>
          <w:rFonts w:ascii="Times New Roman" w:eastAsia="Times New Roman" w:hAnsi="Times New Roman" w:cs="Times New Roman"/>
          <w:sz w:val="24"/>
          <w:szCs w:val="24"/>
          <w:lang w:eastAsia="en-IE"/>
        </w:rPr>
      </w:pPr>
      <w:r w:rsidRPr="008D6006">
        <w:rPr>
          <w:rFonts w:ascii="Arial" w:eastAsia="Times New Roman" w:hAnsi="Arial" w:cs="Arial"/>
          <w:color w:val="000000"/>
          <w:lang w:eastAsia="en-IE"/>
        </w:rPr>
        <w:t>The policy was approved by the school patron</w:t>
      </w:r>
      <w:r w:rsidR="00AA74E2">
        <w:rPr>
          <w:rFonts w:ascii="Arial" w:eastAsia="Times New Roman" w:hAnsi="Arial" w:cs="Arial"/>
          <w:color w:val="000000"/>
          <w:lang w:eastAsia="en-IE"/>
        </w:rPr>
        <w:t xml:space="preserve"> in September 202</w:t>
      </w:r>
      <w:r w:rsidR="00F703B7">
        <w:rPr>
          <w:rFonts w:ascii="Arial" w:eastAsia="Times New Roman" w:hAnsi="Arial" w:cs="Arial"/>
          <w:color w:val="000000"/>
          <w:lang w:eastAsia="en-IE"/>
        </w:rPr>
        <w:t>6</w:t>
      </w:r>
      <w:r w:rsidRPr="008D6006">
        <w:rPr>
          <w:rFonts w:ascii="Arial" w:eastAsia="Times New Roman" w:hAnsi="Arial" w:cs="Arial"/>
          <w:color w:val="000000"/>
          <w:lang w:eastAsia="en-IE"/>
        </w:rPr>
        <w:t>.  It is published on the school’s website and will be made available in hardcopy, on request, to any person who requests it.</w:t>
      </w:r>
    </w:p>
    <w:p w14:paraId="6DD52B2D" w14:textId="77777777" w:rsidR="008D6006" w:rsidRPr="008D6006" w:rsidRDefault="008D6006" w:rsidP="00B774F2">
      <w:pPr>
        <w:spacing w:after="0" w:line="240" w:lineRule="auto"/>
        <w:jc w:val="both"/>
        <w:rPr>
          <w:rFonts w:ascii="Times New Roman" w:eastAsia="Times New Roman" w:hAnsi="Times New Roman" w:cs="Times New Roman"/>
          <w:sz w:val="24"/>
          <w:szCs w:val="24"/>
          <w:lang w:eastAsia="en-IE"/>
        </w:rPr>
      </w:pPr>
    </w:p>
    <w:p w14:paraId="25E652B0" w14:textId="77777777" w:rsidR="008D6006" w:rsidRPr="008D6006" w:rsidRDefault="008D6006" w:rsidP="00B774F2">
      <w:pPr>
        <w:spacing w:line="240" w:lineRule="auto"/>
        <w:jc w:val="both"/>
        <w:rPr>
          <w:rFonts w:ascii="Times New Roman" w:eastAsia="Times New Roman" w:hAnsi="Times New Roman" w:cs="Times New Roman"/>
          <w:sz w:val="24"/>
          <w:szCs w:val="24"/>
          <w:lang w:eastAsia="en-IE"/>
        </w:rPr>
      </w:pPr>
      <w:r w:rsidRPr="008D6006">
        <w:rPr>
          <w:rFonts w:ascii="Arial" w:eastAsia="Times New Roman" w:hAnsi="Arial" w:cs="Arial"/>
          <w:color w:val="000000"/>
          <w:lang w:eastAsia="en-IE"/>
        </w:rPr>
        <w:t>The relevant dates and timelines for St. Anthony’s BNS admission process are set out in the school’s annual admission notice which is published annually on the school’s website at least one week before the commencement of the admission process for the school year concerned.</w:t>
      </w:r>
    </w:p>
    <w:p w14:paraId="0FFEEECD" w14:textId="77777777" w:rsidR="008D6006" w:rsidRPr="008D6006" w:rsidRDefault="008D6006" w:rsidP="00B774F2">
      <w:pPr>
        <w:spacing w:line="240" w:lineRule="auto"/>
        <w:jc w:val="both"/>
        <w:rPr>
          <w:rFonts w:ascii="Times New Roman" w:eastAsia="Times New Roman" w:hAnsi="Times New Roman" w:cs="Times New Roman"/>
          <w:sz w:val="24"/>
          <w:szCs w:val="24"/>
          <w:lang w:eastAsia="en-IE"/>
        </w:rPr>
      </w:pPr>
      <w:r w:rsidRPr="008D6006">
        <w:rPr>
          <w:rFonts w:ascii="Arial" w:eastAsia="Times New Roman" w:hAnsi="Arial" w:cs="Arial"/>
          <w:color w:val="000000"/>
          <w:lang w:eastAsia="en-IE"/>
        </w:rPr>
        <w:t>This policy must be read in conjunction with the annual admission notice for the school year concerned.</w:t>
      </w:r>
    </w:p>
    <w:p w14:paraId="421BDF2D" w14:textId="640C6321" w:rsidR="008D6006" w:rsidRPr="008D6006" w:rsidRDefault="008D6006" w:rsidP="00B774F2">
      <w:pPr>
        <w:spacing w:after="0" w:line="240" w:lineRule="auto"/>
        <w:jc w:val="both"/>
        <w:rPr>
          <w:rFonts w:ascii="Times New Roman" w:eastAsia="Times New Roman" w:hAnsi="Times New Roman" w:cs="Times New Roman"/>
          <w:sz w:val="24"/>
          <w:szCs w:val="24"/>
          <w:lang w:eastAsia="en-IE"/>
        </w:rPr>
      </w:pPr>
      <w:r w:rsidRPr="008D6006">
        <w:rPr>
          <w:rFonts w:ascii="Arial" w:eastAsia="Times New Roman" w:hAnsi="Arial" w:cs="Arial"/>
          <w:color w:val="000000"/>
          <w:lang w:eastAsia="en-IE"/>
        </w:rPr>
        <w:t>The application form for admission is published on the school’s website and will be made available in hardcopy on request to any person who requests it.</w:t>
      </w:r>
      <w:r w:rsidR="007F2B9C">
        <w:rPr>
          <w:rFonts w:ascii="Arial" w:eastAsia="Times New Roman" w:hAnsi="Arial" w:cs="Arial"/>
          <w:color w:val="000000"/>
          <w:lang w:eastAsia="en-IE"/>
        </w:rPr>
        <w:t xml:space="preserve"> Applications for Admission can be completed online or by hardcopy.</w:t>
      </w:r>
    </w:p>
    <w:p w14:paraId="424D9DBC" w14:textId="2AAAA563" w:rsidR="008D6006" w:rsidRPr="008D6006" w:rsidRDefault="008D6006" w:rsidP="00B774F2">
      <w:pPr>
        <w:spacing w:after="240" w:line="240" w:lineRule="auto"/>
        <w:jc w:val="both"/>
        <w:rPr>
          <w:rFonts w:ascii="Times New Roman" w:eastAsia="Times New Roman" w:hAnsi="Times New Roman" w:cs="Times New Roman"/>
          <w:sz w:val="24"/>
          <w:szCs w:val="24"/>
          <w:lang w:eastAsia="en-IE"/>
        </w:rPr>
      </w:pPr>
      <w:r w:rsidRPr="008D6006">
        <w:rPr>
          <w:rFonts w:ascii="Times New Roman" w:eastAsia="Times New Roman" w:hAnsi="Times New Roman" w:cs="Times New Roman"/>
          <w:sz w:val="24"/>
          <w:szCs w:val="24"/>
          <w:lang w:eastAsia="en-IE"/>
        </w:rPr>
        <w:br/>
      </w:r>
    </w:p>
    <w:p w14:paraId="36A90DB7" w14:textId="77777777" w:rsidR="008D6006" w:rsidRPr="008D6006" w:rsidRDefault="008D6006" w:rsidP="008D6006">
      <w:pPr>
        <w:numPr>
          <w:ilvl w:val="0"/>
          <w:numId w:val="2"/>
        </w:numPr>
        <w:spacing w:before="40" w:after="0" w:line="240" w:lineRule="auto"/>
        <w:textAlignment w:val="baseline"/>
        <w:outlineLvl w:val="1"/>
        <w:rPr>
          <w:rFonts w:ascii="Arial" w:eastAsia="Times New Roman" w:hAnsi="Arial" w:cs="Arial"/>
          <w:b/>
          <w:bCs/>
          <w:color w:val="385623"/>
          <w:sz w:val="36"/>
          <w:szCs w:val="36"/>
          <w:lang w:eastAsia="en-IE"/>
        </w:rPr>
      </w:pPr>
      <w:r w:rsidRPr="008D6006">
        <w:rPr>
          <w:rFonts w:ascii="Arial" w:eastAsia="Times New Roman" w:hAnsi="Arial" w:cs="Arial"/>
          <w:b/>
          <w:bCs/>
          <w:color w:val="385623"/>
          <w:lang w:eastAsia="en-IE"/>
        </w:rPr>
        <w:t>Characteristic spirit and general objectives of the school</w:t>
      </w:r>
    </w:p>
    <w:p w14:paraId="0E7FE5D9" w14:textId="77777777" w:rsidR="008D6006" w:rsidRPr="008D6006" w:rsidRDefault="008D6006" w:rsidP="008D6006">
      <w:pPr>
        <w:spacing w:after="0" w:line="240" w:lineRule="auto"/>
        <w:rPr>
          <w:rFonts w:ascii="Times New Roman" w:eastAsia="Times New Roman" w:hAnsi="Times New Roman" w:cs="Times New Roman"/>
          <w:sz w:val="24"/>
          <w:szCs w:val="24"/>
          <w:lang w:eastAsia="en-IE"/>
        </w:rPr>
      </w:pPr>
      <w:r w:rsidRPr="008D6006">
        <w:rPr>
          <w:rFonts w:ascii="Times New Roman" w:eastAsia="Times New Roman" w:hAnsi="Times New Roman" w:cs="Times New Roman"/>
          <w:sz w:val="24"/>
          <w:szCs w:val="24"/>
          <w:lang w:eastAsia="en-IE"/>
        </w:rPr>
        <w:br/>
      </w:r>
    </w:p>
    <w:p w14:paraId="5BA16A6E" w14:textId="77777777" w:rsidR="008D6006" w:rsidRPr="008D6006" w:rsidRDefault="008D6006" w:rsidP="008D6006">
      <w:pPr>
        <w:pBdr>
          <w:top w:val="single" w:sz="4" w:space="1" w:color="000000"/>
          <w:left w:val="single" w:sz="4" w:space="4" w:color="000000"/>
          <w:right w:val="single" w:sz="4" w:space="4" w:color="000000"/>
        </w:pBdr>
        <w:shd w:val="clear" w:color="auto" w:fill="E7E6E6"/>
        <w:spacing w:after="0" w:line="240" w:lineRule="auto"/>
        <w:jc w:val="both"/>
        <w:rPr>
          <w:rFonts w:ascii="Times New Roman" w:eastAsia="Times New Roman" w:hAnsi="Times New Roman" w:cs="Times New Roman"/>
          <w:sz w:val="24"/>
          <w:szCs w:val="24"/>
          <w:lang w:eastAsia="en-IE"/>
        </w:rPr>
      </w:pPr>
      <w:r w:rsidRPr="008D6006">
        <w:rPr>
          <w:rFonts w:ascii="Arial" w:eastAsia="Times New Roman" w:hAnsi="Arial" w:cs="Arial"/>
          <w:color w:val="000000"/>
          <w:lang w:eastAsia="en-IE"/>
        </w:rPr>
        <w:t>St. Anthony’s BNS, Ballinlough is a Catholic all boys primary school with a Catholic ethos under the patronage of the Catholic Bishop of Cork and Ross.</w:t>
      </w:r>
    </w:p>
    <w:p w14:paraId="57FFF746" w14:textId="2A1D2685" w:rsidR="00B774F2" w:rsidRDefault="008D6006" w:rsidP="008D6006">
      <w:pPr>
        <w:pBdr>
          <w:left w:val="single" w:sz="4" w:space="4" w:color="000000"/>
          <w:bottom w:val="single" w:sz="4" w:space="1" w:color="000000"/>
          <w:right w:val="single" w:sz="4" w:space="4" w:color="000000"/>
        </w:pBdr>
        <w:shd w:val="clear" w:color="auto" w:fill="E7E6E6"/>
        <w:spacing w:line="240" w:lineRule="auto"/>
        <w:jc w:val="both"/>
        <w:rPr>
          <w:rFonts w:ascii="Arial" w:eastAsia="Times New Roman" w:hAnsi="Arial" w:cs="Arial"/>
          <w:color w:val="000000"/>
          <w:lang w:eastAsia="en-IE"/>
        </w:rPr>
      </w:pPr>
      <w:r w:rsidRPr="008D6006">
        <w:rPr>
          <w:rFonts w:ascii="Arial" w:eastAsia="Times New Roman" w:hAnsi="Arial" w:cs="Arial"/>
          <w:color w:val="000000"/>
          <w:lang w:eastAsia="en-IE"/>
        </w:rPr>
        <w:t>“Catholic Ethos” in the context of a Catholic primary school means the ethos and characteristic spirit of the Roman Catholic Church, which aims at promoting:</w:t>
      </w:r>
    </w:p>
    <w:p w14:paraId="0C214977" w14:textId="025576FD" w:rsidR="0052082A" w:rsidRPr="00B774F2" w:rsidRDefault="0052082A" w:rsidP="008D6006">
      <w:pPr>
        <w:pBdr>
          <w:left w:val="single" w:sz="4" w:space="4" w:color="000000"/>
          <w:bottom w:val="single" w:sz="4" w:space="1" w:color="000000"/>
          <w:right w:val="single" w:sz="4" w:space="4" w:color="000000"/>
        </w:pBdr>
        <w:shd w:val="clear" w:color="auto" w:fill="E7E6E6"/>
        <w:spacing w:line="240" w:lineRule="auto"/>
        <w:jc w:val="both"/>
        <w:rPr>
          <w:rFonts w:ascii="Arial" w:eastAsia="Times New Roman" w:hAnsi="Arial" w:cs="Arial"/>
          <w:color w:val="000000"/>
          <w:lang w:eastAsia="en-IE"/>
        </w:rPr>
      </w:pPr>
    </w:p>
    <w:p w14:paraId="25D9A860" w14:textId="77777777" w:rsidR="0052082A" w:rsidRDefault="008D6006" w:rsidP="008D6006">
      <w:pPr>
        <w:numPr>
          <w:ilvl w:val="0"/>
          <w:numId w:val="3"/>
        </w:numPr>
        <w:pBdr>
          <w:top w:val="single" w:sz="4" w:space="1" w:color="000000"/>
          <w:left w:val="single" w:sz="4" w:space="4" w:color="000000"/>
          <w:right w:val="single" w:sz="4" w:space="4" w:color="000000"/>
        </w:pBdr>
        <w:shd w:val="clear" w:color="auto" w:fill="E7E6E6"/>
        <w:spacing w:after="0" w:line="240" w:lineRule="auto"/>
        <w:jc w:val="both"/>
        <w:textAlignment w:val="baseline"/>
        <w:rPr>
          <w:rFonts w:ascii="Arial" w:eastAsia="Times New Roman" w:hAnsi="Arial" w:cs="Arial"/>
          <w:color w:val="000000"/>
          <w:lang w:eastAsia="en-IE"/>
        </w:rPr>
      </w:pPr>
      <w:r w:rsidRPr="008D6006">
        <w:rPr>
          <w:rFonts w:ascii="Arial" w:eastAsia="Times New Roman" w:hAnsi="Arial" w:cs="Arial"/>
          <w:color w:val="000000"/>
          <w:lang w:eastAsia="en-IE"/>
        </w:rPr>
        <w:lastRenderedPageBreak/>
        <w:t xml:space="preserve">the full and harmonious development of all aspects of the person of the pupil, including </w:t>
      </w:r>
    </w:p>
    <w:p w14:paraId="0560C344" w14:textId="338C3BAA" w:rsidR="008D6006" w:rsidRPr="008D6006" w:rsidRDefault="008D6006" w:rsidP="00835937">
      <w:pPr>
        <w:pBdr>
          <w:top w:val="single" w:sz="4" w:space="1" w:color="000000"/>
          <w:left w:val="single" w:sz="4" w:space="4" w:color="000000"/>
          <w:right w:val="single" w:sz="4" w:space="4" w:color="000000"/>
        </w:pBdr>
        <w:shd w:val="clear" w:color="auto" w:fill="E7E6E6"/>
        <w:spacing w:after="0" w:line="240" w:lineRule="auto"/>
        <w:ind w:firstLine="720"/>
        <w:jc w:val="both"/>
        <w:textAlignment w:val="baseline"/>
        <w:rPr>
          <w:rFonts w:ascii="Arial" w:eastAsia="Times New Roman" w:hAnsi="Arial" w:cs="Arial"/>
          <w:color w:val="000000"/>
          <w:lang w:eastAsia="en-IE"/>
        </w:rPr>
      </w:pPr>
      <w:r w:rsidRPr="008D6006">
        <w:rPr>
          <w:rFonts w:ascii="Arial" w:eastAsia="Times New Roman" w:hAnsi="Arial" w:cs="Arial"/>
          <w:color w:val="000000"/>
          <w:lang w:eastAsia="en-IE"/>
        </w:rPr>
        <w:t>the intellectual, physical, cultural, moral and spiritual aspects; and</w:t>
      </w:r>
    </w:p>
    <w:p w14:paraId="6C2FB52F" w14:textId="77777777" w:rsidR="008D6006" w:rsidRPr="008D6006" w:rsidRDefault="008D6006" w:rsidP="008D6006">
      <w:pPr>
        <w:numPr>
          <w:ilvl w:val="0"/>
          <w:numId w:val="3"/>
        </w:numPr>
        <w:pBdr>
          <w:left w:val="single" w:sz="4" w:space="4" w:color="000000"/>
          <w:right w:val="single" w:sz="4" w:space="4" w:color="000000"/>
        </w:pBdr>
        <w:shd w:val="clear" w:color="auto" w:fill="E7E6E6"/>
        <w:spacing w:after="0" w:line="240" w:lineRule="auto"/>
        <w:jc w:val="both"/>
        <w:textAlignment w:val="baseline"/>
        <w:rPr>
          <w:rFonts w:ascii="Arial" w:eastAsia="Times New Roman" w:hAnsi="Arial" w:cs="Arial"/>
          <w:color w:val="000000"/>
          <w:lang w:eastAsia="en-IE"/>
        </w:rPr>
      </w:pPr>
      <w:r w:rsidRPr="008D6006">
        <w:rPr>
          <w:rFonts w:ascii="Arial" w:eastAsia="Times New Roman" w:hAnsi="Arial" w:cs="Arial"/>
          <w:color w:val="000000"/>
          <w:lang w:eastAsia="en-IE"/>
        </w:rPr>
        <w:t>a living relationship with God and with other people; and</w:t>
      </w:r>
    </w:p>
    <w:p w14:paraId="7D46AFBA" w14:textId="6E0BE620" w:rsidR="008D6006" w:rsidRPr="008D6006" w:rsidRDefault="008D6006" w:rsidP="008D6006">
      <w:pPr>
        <w:numPr>
          <w:ilvl w:val="0"/>
          <w:numId w:val="3"/>
        </w:numPr>
        <w:pBdr>
          <w:left w:val="single" w:sz="4" w:space="4" w:color="000000"/>
          <w:right w:val="single" w:sz="4" w:space="4" w:color="000000"/>
        </w:pBdr>
        <w:shd w:val="clear" w:color="auto" w:fill="E7E6E6"/>
        <w:spacing w:after="0" w:line="240" w:lineRule="auto"/>
        <w:jc w:val="both"/>
        <w:textAlignment w:val="baseline"/>
        <w:rPr>
          <w:rFonts w:ascii="Arial" w:eastAsia="Times New Roman" w:hAnsi="Arial" w:cs="Arial"/>
          <w:color w:val="000000"/>
          <w:lang w:eastAsia="en-IE"/>
        </w:rPr>
      </w:pPr>
      <w:r w:rsidRPr="008D6006">
        <w:rPr>
          <w:rFonts w:ascii="Arial" w:eastAsia="Times New Roman" w:hAnsi="Arial" w:cs="Arial"/>
          <w:color w:val="000000"/>
          <w:lang w:eastAsia="en-IE"/>
        </w:rPr>
        <w:t xml:space="preserve">a philosophy of life inspired by belief in God and in the life, death and resurrection of </w:t>
      </w:r>
      <w:r w:rsidR="00835937">
        <w:rPr>
          <w:rFonts w:ascii="Arial" w:eastAsia="Times New Roman" w:hAnsi="Arial" w:cs="Arial"/>
          <w:color w:val="000000"/>
          <w:lang w:eastAsia="en-IE"/>
        </w:rPr>
        <w:t xml:space="preserve">       </w:t>
      </w:r>
      <w:r w:rsidRPr="008D6006">
        <w:rPr>
          <w:rFonts w:ascii="Arial" w:eastAsia="Times New Roman" w:hAnsi="Arial" w:cs="Arial"/>
          <w:color w:val="000000"/>
          <w:lang w:eastAsia="en-IE"/>
        </w:rPr>
        <w:t>Jesus; and</w:t>
      </w:r>
    </w:p>
    <w:p w14:paraId="1BD062E4" w14:textId="77777777" w:rsidR="008D6006" w:rsidRPr="008D6006" w:rsidRDefault="008D6006" w:rsidP="008D6006">
      <w:pPr>
        <w:numPr>
          <w:ilvl w:val="0"/>
          <w:numId w:val="3"/>
        </w:numPr>
        <w:pBdr>
          <w:left w:val="single" w:sz="4" w:space="4" w:color="000000"/>
          <w:right w:val="single" w:sz="4" w:space="4" w:color="000000"/>
        </w:pBdr>
        <w:shd w:val="clear" w:color="auto" w:fill="E7E6E6"/>
        <w:spacing w:after="0" w:line="240" w:lineRule="auto"/>
        <w:jc w:val="both"/>
        <w:textAlignment w:val="baseline"/>
        <w:rPr>
          <w:rFonts w:ascii="Arial" w:eastAsia="Times New Roman" w:hAnsi="Arial" w:cs="Arial"/>
          <w:color w:val="000000"/>
          <w:lang w:eastAsia="en-IE"/>
        </w:rPr>
      </w:pPr>
      <w:r w:rsidRPr="008D6006">
        <w:rPr>
          <w:rFonts w:ascii="Arial" w:eastAsia="Times New Roman" w:hAnsi="Arial" w:cs="Arial"/>
          <w:color w:val="000000"/>
          <w:lang w:eastAsia="en-IE"/>
        </w:rPr>
        <w:t>the formation of the pupils in the Catholic faith,</w:t>
      </w:r>
    </w:p>
    <w:p w14:paraId="246E8318" w14:textId="2996B421" w:rsidR="008D6006" w:rsidRPr="008D6006" w:rsidRDefault="00644846" w:rsidP="0052082A">
      <w:pPr>
        <w:pBdr>
          <w:left w:val="single" w:sz="4" w:space="4" w:color="000000"/>
          <w:right w:val="single" w:sz="4" w:space="4" w:color="000000"/>
        </w:pBdr>
        <w:shd w:val="clear" w:color="auto" w:fill="E7E6E6"/>
        <w:spacing w:after="0" w:line="240" w:lineRule="auto"/>
        <w:jc w:val="both"/>
        <w:rPr>
          <w:rFonts w:ascii="Times New Roman" w:eastAsia="Times New Roman" w:hAnsi="Times New Roman" w:cs="Times New Roman"/>
          <w:sz w:val="24"/>
          <w:szCs w:val="24"/>
          <w:lang w:eastAsia="en-IE"/>
        </w:rPr>
      </w:pPr>
      <w:r>
        <w:rPr>
          <w:rFonts w:ascii="Arial" w:eastAsia="Times New Roman" w:hAnsi="Arial" w:cs="Arial"/>
          <w:color w:val="000000"/>
          <w:lang w:eastAsia="en-IE"/>
        </w:rPr>
        <w:t>with which</w:t>
      </w:r>
      <w:r w:rsidR="008D6006" w:rsidRPr="008D6006">
        <w:rPr>
          <w:rFonts w:ascii="Arial" w:eastAsia="Times New Roman" w:hAnsi="Arial" w:cs="Arial"/>
          <w:color w:val="000000"/>
          <w:lang w:eastAsia="en-IE"/>
        </w:rPr>
        <w:t xml:space="preserve"> the school provides religious education for the pupils in accordance with the doctrines, practices and traditions of the Roman Catholic Church, and/or such ethos and/or characteristic spirit as may be determined or interpreted from time to time by the Irish Episcopal Conference.</w:t>
      </w:r>
    </w:p>
    <w:p w14:paraId="3EA80763" w14:textId="77777777" w:rsidR="008D6006" w:rsidRPr="008D6006" w:rsidRDefault="008D6006" w:rsidP="0052082A">
      <w:pPr>
        <w:pBdr>
          <w:left w:val="single" w:sz="4" w:space="4" w:color="000000"/>
          <w:right w:val="single" w:sz="4" w:space="4" w:color="000000"/>
        </w:pBdr>
        <w:shd w:val="clear" w:color="auto" w:fill="E7E6E6"/>
        <w:spacing w:after="0" w:line="240" w:lineRule="auto"/>
        <w:jc w:val="both"/>
        <w:rPr>
          <w:rFonts w:ascii="Times New Roman" w:eastAsia="Times New Roman" w:hAnsi="Times New Roman" w:cs="Times New Roman"/>
          <w:sz w:val="24"/>
          <w:szCs w:val="24"/>
          <w:lang w:eastAsia="en-IE"/>
        </w:rPr>
      </w:pPr>
      <w:r w:rsidRPr="008D6006">
        <w:rPr>
          <w:rFonts w:ascii="Arial" w:eastAsia="Times New Roman" w:hAnsi="Arial" w:cs="Arial"/>
          <w:color w:val="000000"/>
          <w:lang w:eastAsia="en-IE"/>
        </w:rPr>
        <w:t>In accordance with S.15 (2) (b) of the Education Act, 1998 the Board of Management of St. Anthony’s BNS shall uphold, and be accountable to the patron for so upholding, the characteristic spirit of the school as determined by the cultural, educational, moral, religious, social, linguistic and spiritual values and traditions which inform and are characteristic of the objectives and conduct of the school. </w:t>
      </w:r>
    </w:p>
    <w:p w14:paraId="4F30285F" w14:textId="0CDA5527" w:rsidR="008D6006" w:rsidRPr="008D6006" w:rsidRDefault="008D6006" w:rsidP="0052082A">
      <w:pPr>
        <w:pBdr>
          <w:left w:val="single" w:sz="4" w:space="4" w:color="000000"/>
          <w:right w:val="single" w:sz="4" w:space="4" w:color="000000"/>
        </w:pBdr>
        <w:shd w:val="clear" w:color="auto" w:fill="E7E6E6"/>
        <w:spacing w:after="0" w:line="240" w:lineRule="auto"/>
        <w:jc w:val="both"/>
        <w:rPr>
          <w:rFonts w:ascii="Times New Roman" w:eastAsia="Times New Roman" w:hAnsi="Times New Roman" w:cs="Times New Roman"/>
          <w:sz w:val="24"/>
          <w:szCs w:val="24"/>
          <w:lang w:eastAsia="en-IE"/>
        </w:rPr>
      </w:pPr>
      <w:r w:rsidRPr="008D6006">
        <w:rPr>
          <w:rFonts w:ascii="Arial" w:eastAsia="Times New Roman" w:hAnsi="Arial" w:cs="Arial"/>
          <w:color w:val="000000"/>
          <w:lang w:eastAsia="en-IE"/>
        </w:rPr>
        <w:t>S</w:t>
      </w:r>
      <w:r w:rsidR="00603D14">
        <w:rPr>
          <w:rFonts w:ascii="Arial" w:eastAsia="Times New Roman" w:hAnsi="Arial" w:cs="Arial"/>
          <w:color w:val="000000"/>
          <w:lang w:eastAsia="en-IE"/>
        </w:rPr>
        <w:t xml:space="preserve">t. </w:t>
      </w:r>
      <w:r w:rsidRPr="008D6006">
        <w:rPr>
          <w:rFonts w:ascii="Arial" w:eastAsia="Times New Roman" w:hAnsi="Arial" w:cs="Arial"/>
          <w:color w:val="000000"/>
          <w:lang w:eastAsia="en-IE"/>
        </w:rPr>
        <w:t>Anthony’s BNS is a Catholic primary school which strives to provide a well-ordered, caring, happy and secure atmosphere, where the intellectual, emotional, spiritual, physical, moral and cultural needs of the pupils are identified and developed.</w:t>
      </w:r>
    </w:p>
    <w:p w14:paraId="0589A253" w14:textId="77777777" w:rsidR="008D6006" w:rsidRPr="008D6006" w:rsidRDefault="008D6006" w:rsidP="0052082A">
      <w:pPr>
        <w:pBdr>
          <w:left w:val="single" w:sz="4" w:space="4" w:color="000000"/>
          <w:right w:val="single" w:sz="4" w:space="4" w:color="000000"/>
        </w:pBdr>
        <w:shd w:val="clear" w:color="auto" w:fill="E7E6E6"/>
        <w:spacing w:after="0" w:line="240" w:lineRule="auto"/>
        <w:jc w:val="both"/>
        <w:rPr>
          <w:rFonts w:ascii="Times New Roman" w:eastAsia="Times New Roman" w:hAnsi="Times New Roman" w:cs="Times New Roman"/>
          <w:sz w:val="24"/>
          <w:szCs w:val="24"/>
          <w:lang w:eastAsia="en-IE"/>
        </w:rPr>
      </w:pPr>
      <w:r w:rsidRPr="008D6006">
        <w:rPr>
          <w:rFonts w:ascii="Arial" w:eastAsia="Times New Roman" w:hAnsi="Arial" w:cs="Arial"/>
          <w:color w:val="000000"/>
          <w:lang w:eastAsia="en-IE"/>
        </w:rPr>
        <w:t>While St. Anthony’s B.N.S. is a school with a Catholic ethos, it also gives due recognition to other religions. Our aim is to develop each child’s potential by providing an opportunity for his complete holistic development and growth through academic, creative, sporting and social opportunities in a positive, stimulating caring environment.</w:t>
      </w:r>
    </w:p>
    <w:p w14:paraId="0C250D84" w14:textId="40B04CD8" w:rsidR="008D6006" w:rsidRPr="008D6006" w:rsidRDefault="008D6006" w:rsidP="0052082A">
      <w:pPr>
        <w:pBdr>
          <w:left w:val="single" w:sz="4" w:space="4" w:color="000000"/>
          <w:right w:val="single" w:sz="4" w:space="4" w:color="000000"/>
        </w:pBdr>
        <w:shd w:val="clear" w:color="auto" w:fill="E7E6E6"/>
        <w:spacing w:after="0" w:line="240" w:lineRule="auto"/>
        <w:jc w:val="both"/>
        <w:rPr>
          <w:rFonts w:ascii="Times New Roman" w:eastAsia="Times New Roman" w:hAnsi="Times New Roman" w:cs="Times New Roman"/>
          <w:sz w:val="24"/>
          <w:szCs w:val="24"/>
          <w:lang w:eastAsia="en-IE"/>
        </w:rPr>
      </w:pPr>
      <w:r w:rsidRPr="008D6006">
        <w:rPr>
          <w:rFonts w:ascii="Arial" w:eastAsia="Times New Roman" w:hAnsi="Arial" w:cs="Arial"/>
          <w:color w:val="000000"/>
          <w:lang w:eastAsia="en-IE"/>
        </w:rPr>
        <w:t>At St. Anthony’s BNS, each and every child is cherished and respected.  The staff work as a dedicated, professional, caring team and each member makes a valua</w:t>
      </w:r>
      <w:r w:rsidR="00644846">
        <w:rPr>
          <w:rFonts w:ascii="Arial" w:eastAsia="Times New Roman" w:hAnsi="Arial" w:cs="Arial"/>
          <w:color w:val="000000"/>
          <w:lang w:eastAsia="en-IE"/>
        </w:rPr>
        <w:t>ble contribution to the school c</w:t>
      </w:r>
      <w:r w:rsidRPr="008D6006">
        <w:rPr>
          <w:rFonts w:ascii="Arial" w:eastAsia="Times New Roman" w:hAnsi="Arial" w:cs="Arial"/>
          <w:color w:val="000000"/>
          <w:lang w:eastAsia="en-IE"/>
        </w:rPr>
        <w:t>ommunity. We promote tolerance and respect for all in the school community.</w:t>
      </w:r>
    </w:p>
    <w:p w14:paraId="04843FBF" w14:textId="77777777" w:rsidR="008D6006" w:rsidRPr="008D6006" w:rsidRDefault="008D6006" w:rsidP="0052082A">
      <w:pPr>
        <w:pBdr>
          <w:left w:val="single" w:sz="4" w:space="4" w:color="000000"/>
          <w:right w:val="single" w:sz="4" w:space="4" w:color="000000"/>
        </w:pBdr>
        <w:shd w:val="clear" w:color="auto" w:fill="E7E6E6"/>
        <w:spacing w:after="0" w:line="240" w:lineRule="auto"/>
        <w:jc w:val="both"/>
        <w:rPr>
          <w:rFonts w:ascii="Times New Roman" w:eastAsia="Times New Roman" w:hAnsi="Times New Roman" w:cs="Times New Roman"/>
          <w:sz w:val="24"/>
          <w:szCs w:val="24"/>
          <w:lang w:eastAsia="en-IE"/>
        </w:rPr>
      </w:pPr>
      <w:r w:rsidRPr="008D6006">
        <w:rPr>
          <w:rFonts w:ascii="Arial" w:eastAsia="Times New Roman" w:hAnsi="Arial" w:cs="Arial"/>
          <w:color w:val="000000"/>
          <w:lang w:eastAsia="en-IE"/>
        </w:rPr>
        <w:t>The management, staff, parents and pupils endeavour to make this school a welcoming place, a place of partnership, where we work together to enable each child to realise his full potential so that he may go on to lead a full life in society.</w:t>
      </w:r>
    </w:p>
    <w:p w14:paraId="608E3E1A" w14:textId="740BFF64" w:rsidR="008D6006" w:rsidRPr="008D6006" w:rsidRDefault="008D6006" w:rsidP="0052082A">
      <w:pPr>
        <w:pBdr>
          <w:left w:val="single" w:sz="4" w:space="4" w:color="000000"/>
          <w:bottom w:val="single" w:sz="4" w:space="1" w:color="000000"/>
          <w:right w:val="single" w:sz="4" w:space="4" w:color="000000"/>
        </w:pBdr>
        <w:shd w:val="clear" w:color="auto" w:fill="E7E6E6"/>
        <w:spacing w:line="240" w:lineRule="auto"/>
        <w:jc w:val="both"/>
        <w:rPr>
          <w:rFonts w:ascii="Times New Roman" w:eastAsia="Times New Roman" w:hAnsi="Times New Roman" w:cs="Times New Roman"/>
          <w:sz w:val="24"/>
          <w:szCs w:val="24"/>
          <w:lang w:eastAsia="en-IE"/>
        </w:rPr>
      </w:pPr>
    </w:p>
    <w:p w14:paraId="4BF162BB" w14:textId="77777777" w:rsidR="008D6006" w:rsidRPr="008D6006" w:rsidRDefault="008D6006" w:rsidP="008D6006">
      <w:pPr>
        <w:numPr>
          <w:ilvl w:val="0"/>
          <w:numId w:val="4"/>
        </w:numPr>
        <w:spacing w:before="40" w:after="0" w:line="240" w:lineRule="auto"/>
        <w:textAlignment w:val="baseline"/>
        <w:outlineLvl w:val="1"/>
        <w:rPr>
          <w:rFonts w:ascii="Arial" w:eastAsia="Times New Roman" w:hAnsi="Arial" w:cs="Arial"/>
          <w:b/>
          <w:bCs/>
          <w:color w:val="385623"/>
          <w:sz w:val="36"/>
          <w:szCs w:val="36"/>
          <w:lang w:eastAsia="en-IE"/>
        </w:rPr>
      </w:pPr>
      <w:r w:rsidRPr="008D6006">
        <w:rPr>
          <w:rFonts w:ascii="Arial" w:eastAsia="Times New Roman" w:hAnsi="Arial" w:cs="Arial"/>
          <w:b/>
          <w:bCs/>
          <w:color w:val="385623"/>
          <w:lang w:eastAsia="en-IE"/>
        </w:rPr>
        <w:t>Admission Statement </w:t>
      </w:r>
    </w:p>
    <w:p w14:paraId="0665805F" w14:textId="77777777" w:rsidR="008D6006" w:rsidRPr="008D6006" w:rsidRDefault="008D6006" w:rsidP="008D6006">
      <w:pPr>
        <w:spacing w:after="0" w:line="240" w:lineRule="auto"/>
        <w:rPr>
          <w:rFonts w:ascii="Times New Roman" w:eastAsia="Times New Roman" w:hAnsi="Times New Roman" w:cs="Times New Roman"/>
          <w:sz w:val="24"/>
          <w:szCs w:val="24"/>
          <w:lang w:eastAsia="en-IE"/>
        </w:rPr>
      </w:pPr>
    </w:p>
    <w:p w14:paraId="7EFA6738" w14:textId="77777777" w:rsidR="008D6006" w:rsidRPr="008D6006" w:rsidRDefault="008D6006" w:rsidP="008D6006">
      <w:pPr>
        <w:spacing w:after="0" w:line="240" w:lineRule="auto"/>
        <w:rPr>
          <w:rFonts w:ascii="Times New Roman" w:eastAsia="Times New Roman" w:hAnsi="Times New Roman" w:cs="Times New Roman"/>
          <w:sz w:val="24"/>
          <w:szCs w:val="24"/>
          <w:lang w:eastAsia="en-IE"/>
        </w:rPr>
      </w:pPr>
      <w:r w:rsidRPr="008D6006">
        <w:rPr>
          <w:rFonts w:ascii="Arial" w:eastAsia="Times New Roman" w:hAnsi="Arial" w:cs="Arial"/>
          <w:color w:val="000000"/>
          <w:lang w:eastAsia="en-IE"/>
        </w:rPr>
        <w:t>St. Anthony’s BNS will not discriminate in its admission of a student to the school on any of the following:</w:t>
      </w:r>
    </w:p>
    <w:p w14:paraId="6756BDB6" w14:textId="77777777" w:rsidR="008D6006" w:rsidRPr="008D6006" w:rsidRDefault="008D6006" w:rsidP="008D6006">
      <w:pPr>
        <w:spacing w:after="0" w:line="240" w:lineRule="auto"/>
        <w:rPr>
          <w:rFonts w:ascii="Times New Roman" w:eastAsia="Times New Roman" w:hAnsi="Times New Roman" w:cs="Times New Roman"/>
          <w:sz w:val="24"/>
          <w:szCs w:val="24"/>
          <w:lang w:eastAsia="en-IE"/>
        </w:rPr>
      </w:pPr>
    </w:p>
    <w:p w14:paraId="05B8DE64" w14:textId="77777777" w:rsidR="008D6006" w:rsidRPr="008D6006" w:rsidRDefault="008D6006" w:rsidP="00B774F2">
      <w:pPr>
        <w:numPr>
          <w:ilvl w:val="0"/>
          <w:numId w:val="5"/>
        </w:numPr>
        <w:spacing w:after="0" w:line="240" w:lineRule="auto"/>
        <w:jc w:val="both"/>
        <w:textAlignment w:val="baseline"/>
        <w:rPr>
          <w:rFonts w:ascii="Arial" w:eastAsia="Times New Roman" w:hAnsi="Arial" w:cs="Arial"/>
          <w:color w:val="000000"/>
          <w:lang w:eastAsia="en-IE"/>
        </w:rPr>
      </w:pPr>
      <w:r w:rsidRPr="008D6006">
        <w:rPr>
          <w:rFonts w:ascii="Arial" w:eastAsia="Times New Roman" w:hAnsi="Arial" w:cs="Arial"/>
          <w:color w:val="000000"/>
          <w:lang w:eastAsia="en-IE"/>
        </w:rPr>
        <w:t>the gender ground of the student or the applicant in respect of the student concerned,</w:t>
      </w:r>
    </w:p>
    <w:p w14:paraId="20384BB1" w14:textId="77777777" w:rsidR="008D6006" w:rsidRPr="008D6006" w:rsidRDefault="008D6006" w:rsidP="00B774F2">
      <w:pPr>
        <w:numPr>
          <w:ilvl w:val="0"/>
          <w:numId w:val="5"/>
        </w:numPr>
        <w:spacing w:after="0" w:line="240" w:lineRule="auto"/>
        <w:jc w:val="both"/>
        <w:textAlignment w:val="baseline"/>
        <w:rPr>
          <w:rFonts w:ascii="Arial" w:eastAsia="Times New Roman" w:hAnsi="Arial" w:cs="Arial"/>
          <w:color w:val="000000"/>
          <w:lang w:eastAsia="en-IE"/>
        </w:rPr>
      </w:pPr>
      <w:r w:rsidRPr="008D6006">
        <w:rPr>
          <w:rFonts w:ascii="Arial" w:eastAsia="Times New Roman" w:hAnsi="Arial" w:cs="Arial"/>
          <w:color w:val="000000"/>
          <w:lang w:eastAsia="en-IE"/>
        </w:rPr>
        <w:t>the civil status ground of the student or the applicant in respect of the student concerned,</w:t>
      </w:r>
    </w:p>
    <w:p w14:paraId="2ABC82F8" w14:textId="77777777" w:rsidR="008D6006" w:rsidRPr="008D6006" w:rsidRDefault="008D6006" w:rsidP="00B774F2">
      <w:pPr>
        <w:numPr>
          <w:ilvl w:val="0"/>
          <w:numId w:val="5"/>
        </w:numPr>
        <w:spacing w:after="0" w:line="240" w:lineRule="auto"/>
        <w:jc w:val="both"/>
        <w:textAlignment w:val="baseline"/>
        <w:rPr>
          <w:rFonts w:ascii="Arial" w:eastAsia="Times New Roman" w:hAnsi="Arial" w:cs="Arial"/>
          <w:color w:val="000000"/>
          <w:lang w:eastAsia="en-IE"/>
        </w:rPr>
      </w:pPr>
      <w:r w:rsidRPr="008D6006">
        <w:rPr>
          <w:rFonts w:ascii="Arial" w:eastAsia="Times New Roman" w:hAnsi="Arial" w:cs="Arial"/>
          <w:color w:val="000000"/>
          <w:lang w:eastAsia="en-IE"/>
        </w:rPr>
        <w:t>the family status ground of the student or the applicant in respect of the student concerned,</w:t>
      </w:r>
    </w:p>
    <w:p w14:paraId="1CF92A61" w14:textId="77777777" w:rsidR="008D6006" w:rsidRPr="008D6006" w:rsidRDefault="008D6006" w:rsidP="00B774F2">
      <w:pPr>
        <w:numPr>
          <w:ilvl w:val="0"/>
          <w:numId w:val="5"/>
        </w:numPr>
        <w:spacing w:after="0" w:line="240" w:lineRule="auto"/>
        <w:jc w:val="both"/>
        <w:textAlignment w:val="baseline"/>
        <w:rPr>
          <w:rFonts w:ascii="Arial" w:eastAsia="Times New Roman" w:hAnsi="Arial" w:cs="Arial"/>
          <w:color w:val="000000"/>
          <w:lang w:eastAsia="en-IE"/>
        </w:rPr>
      </w:pPr>
      <w:r w:rsidRPr="008D6006">
        <w:rPr>
          <w:rFonts w:ascii="Arial" w:eastAsia="Times New Roman" w:hAnsi="Arial" w:cs="Arial"/>
          <w:color w:val="000000"/>
          <w:lang w:eastAsia="en-IE"/>
        </w:rPr>
        <w:t>the sexual orientation ground of the student or the applicant in respect of the student concerned,</w:t>
      </w:r>
    </w:p>
    <w:p w14:paraId="1DDB8D41" w14:textId="77777777" w:rsidR="008D6006" w:rsidRPr="008D6006" w:rsidRDefault="008D6006" w:rsidP="00B774F2">
      <w:pPr>
        <w:numPr>
          <w:ilvl w:val="0"/>
          <w:numId w:val="5"/>
        </w:numPr>
        <w:spacing w:after="0" w:line="240" w:lineRule="auto"/>
        <w:jc w:val="both"/>
        <w:textAlignment w:val="baseline"/>
        <w:rPr>
          <w:rFonts w:ascii="Arial" w:eastAsia="Times New Roman" w:hAnsi="Arial" w:cs="Arial"/>
          <w:color w:val="000000"/>
          <w:lang w:eastAsia="en-IE"/>
        </w:rPr>
      </w:pPr>
      <w:r w:rsidRPr="008D6006">
        <w:rPr>
          <w:rFonts w:ascii="Arial" w:eastAsia="Times New Roman" w:hAnsi="Arial" w:cs="Arial"/>
          <w:color w:val="000000"/>
          <w:lang w:eastAsia="en-IE"/>
        </w:rPr>
        <w:t>the religion ground of the student or the applicant in respect of the student concerned,</w:t>
      </w:r>
    </w:p>
    <w:p w14:paraId="0AC6AB11" w14:textId="77777777" w:rsidR="008D6006" w:rsidRPr="008D6006" w:rsidRDefault="008D6006" w:rsidP="00B774F2">
      <w:pPr>
        <w:numPr>
          <w:ilvl w:val="0"/>
          <w:numId w:val="5"/>
        </w:numPr>
        <w:spacing w:after="0" w:line="240" w:lineRule="auto"/>
        <w:jc w:val="both"/>
        <w:textAlignment w:val="baseline"/>
        <w:rPr>
          <w:rFonts w:ascii="Arial" w:eastAsia="Times New Roman" w:hAnsi="Arial" w:cs="Arial"/>
          <w:color w:val="000000"/>
          <w:lang w:eastAsia="en-IE"/>
        </w:rPr>
      </w:pPr>
      <w:r w:rsidRPr="008D6006">
        <w:rPr>
          <w:rFonts w:ascii="Arial" w:eastAsia="Times New Roman" w:hAnsi="Arial" w:cs="Arial"/>
          <w:color w:val="000000"/>
          <w:lang w:eastAsia="en-IE"/>
        </w:rPr>
        <w:t>the disability ground of the student or the applicant in respect of the student concerned,</w:t>
      </w:r>
    </w:p>
    <w:p w14:paraId="029D645A" w14:textId="77777777" w:rsidR="008D6006" w:rsidRPr="008D6006" w:rsidRDefault="008D6006" w:rsidP="00B774F2">
      <w:pPr>
        <w:numPr>
          <w:ilvl w:val="0"/>
          <w:numId w:val="5"/>
        </w:numPr>
        <w:spacing w:after="0" w:line="240" w:lineRule="auto"/>
        <w:jc w:val="both"/>
        <w:textAlignment w:val="baseline"/>
        <w:rPr>
          <w:rFonts w:ascii="Arial" w:eastAsia="Times New Roman" w:hAnsi="Arial" w:cs="Arial"/>
          <w:color w:val="000000"/>
          <w:lang w:eastAsia="en-IE"/>
        </w:rPr>
      </w:pPr>
      <w:r w:rsidRPr="008D6006">
        <w:rPr>
          <w:rFonts w:ascii="Arial" w:eastAsia="Times New Roman" w:hAnsi="Arial" w:cs="Arial"/>
          <w:color w:val="000000"/>
          <w:lang w:eastAsia="en-IE"/>
        </w:rPr>
        <w:t>the ground of race of the student or the applicant in respect of the student concerned,</w:t>
      </w:r>
    </w:p>
    <w:p w14:paraId="6B1F7482" w14:textId="77777777" w:rsidR="008D6006" w:rsidRPr="008D6006" w:rsidRDefault="008D6006" w:rsidP="00B774F2">
      <w:pPr>
        <w:numPr>
          <w:ilvl w:val="0"/>
          <w:numId w:val="5"/>
        </w:numPr>
        <w:spacing w:after="0" w:line="240" w:lineRule="auto"/>
        <w:jc w:val="both"/>
        <w:textAlignment w:val="baseline"/>
        <w:rPr>
          <w:rFonts w:ascii="Arial" w:eastAsia="Times New Roman" w:hAnsi="Arial" w:cs="Arial"/>
          <w:color w:val="000000"/>
          <w:lang w:eastAsia="en-IE"/>
        </w:rPr>
      </w:pPr>
      <w:r w:rsidRPr="008D6006">
        <w:rPr>
          <w:rFonts w:ascii="Arial" w:eastAsia="Times New Roman" w:hAnsi="Arial" w:cs="Arial"/>
          <w:color w:val="000000"/>
          <w:lang w:eastAsia="en-IE"/>
        </w:rPr>
        <w:t>the Traveller community ground of the student or the applicant in respect of the student concerned, or </w:t>
      </w:r>
    </w:p>
    <w:p w14:paraId="30C598B0" w14:textId="77777777" w:rsidR="008D6006" w:rsidRPr="008D6006" w:rsidRDefault="008D6006" w:rsidP="00B774F2">
      <w:pPr>
        <w:numPr>
          <w:ilvl w:val="0"/>
          <w:numId w:val="5"/>
        </w:numPr>
        <w:spacing w:after="0" w:line="240" w:lineRule="auto"/>
        <w:jc w:val="both"/>
        <w:textAlignment w:val="baseline"/>
        <w:rPr>
          <w:rFonts w:ascii="Arial" w:eastAsia="Times New Roman" w:hAnsi="Arial" w:cs="Arial"/>
          <w:color w:val="000000"/>
          <w:lang w:eastAsia="en-IE"/>
        </w:rPr>
      </w:pPr>
      <w:r w:rsidRPr="008D6006">
        <w:rPr>
          <w:rFonts w:ascii="Arial" w:eastAsia="Times New Roman" w:hAnsi="Arial" w:cs="Arial"/>
          <w:color w:val="000000"/>
          <w:lang w:eastAsia="en-IE"/>
        </w:rPr>
        <w:t>the ground that the student or the applicant in respect of the student concerned has special educational needs</w:t>
      </w:r>
    </w:p>
    <w:p w14:paraId="277F7347" w14:textId="77777777" w:rsidR="008D6006" w:rsidRPr="008D6006" w:rsidRDefault="008D6006" w:rsidP="008D6006">
      <w:pPr>
        <w:spacing w:after="0" w:line="240" w:lineRule="auto"/>
        <w:rPr>
          <w:rFonts w:ascii="Times New Roman" w:eastAsia="Times New Roman" w:hAnsi="Times New Roman" w:cs="Times New Roman"/>
          <w:sz w:val="24"/>
          <w:szCs w:val="24"/>
          <w:lang w:eastAsia="en-IE"/>
        </w:rPr>
      </w:pPr>
    </w:p>
    <w:p w14:paraId="5F762E60" w14:textId="003022D6" w:rsidR="008D6006" w:rsidRPr="008D6006" w:rsidRDefault="008D6006" w:rsidP="008D6006">
      <w:pPr>
        <w:spacing w:after="0" w:line="240" w:lineRule="auto"/>
        <w:jc w:val="both"/>
        <w:rPr>
          <w:rFonts w:ascii="Times New Roman" w:eastAsia="Times New Roman" w:hAnsi="Times New Roman" w:cs="Times New Roman"/>
          <w:sz w:val="24"/>
          <w:szCs w:val="24"/>
          <w:lang w:eastAsia="en-IE"/>
        </w:rPr>
      </w:pPr>
      <w:r w:rsidRPr="008D6006">
        <w:rPr>
          <w:rFonts w:ascii="Arial" w:eastAsia="Times New Roman" w:hAnsi="Arial" w:cs="Arial"/>
          <w:color w:val="000000"/>
          <w:lang w:eastAsia="en-IE"/>
        </w:rPr>
        <w:t xml:space="preserve">As per section 61 (3) of the Education Act 1998, ‘civil status ground’, ‘disability ground’, ‘discriminate’, ‘family status ground’, ‘gender ground’, ‘ground of race’, ‘religion ground’,  ‘sexual orientation ground’ and ‘Traveller community ground’ shall be construed in accordance with section 3 of the Equal Status Act </w:t>
      </w:r>
      <w:r w:rsidR="00B774F2">
        <w:rPr>
          <w:rFonts w:ascii="Arial" w:eastAsia="Times New Roman" w:hAnsi="Arial" w:cs="Arial"/>
          <w:color w:val="000000"/>
          <w:lang w:eastAsia="en-IE"/>
        </w:rPr>
        <w:t>(</w:t>
      </w:r>
      <w:r w:rsidRPr="008D6006">
        <w:rPr>
          <w:rFonts w:ascii="Arial" w:eastAsia="Times New Roman" w:hAnsi="Arial" w:cs="Arial"/>
          <w:color w:val="000000"/>
          <w:lang w:eastAsia="en-IE"/>
        </w:rPr>
        <w:t>2000</w:t>
      </w:r>
      <w:r w:rsidR="00B774F2">
        <w:rPr>
          <w:rFonts w:ascii="Arial" w:eastAsia="Times New Roman" w:hAnsi="Arial" w:cs="Arial"/>
          <w:color w:val="000000"/>
          <w:lang w:eastAsia="en-IE"/>
        </w:rPr>
        <w:t>)</w:t>
      </w:r>
      <w:r w:rsidRPr="008D6006">
        <w:rPr>
          <w:rFonts w:ascii="Arial" w:eastAsia="Times New Roman" w:hAnsi="Arial" w:cs="Arial"/>
          <w:color w:val="000000"/>
          <w:lang w:eastAsia="en-IE"/>
        </w:rPr>
        <w:t>.</w:t>
      </w:r>
    </w:p>
    <w:p w14:paraId="53DE12EF" w14:textId="77777777" w:rsidR="008D6006" w:rsidRPr="008D6006" w:rsidRDefault="008D6006" w:rsidP="008D6006">
      <w:pPr>
        <w:spacing w:after="0" w:line="240" w:lineRule="auto"/>
        <w:rPr>
          <w:rFonts w:ascii="Times New Roman" w:eastAsia="Times New Roman" w:hAnsi="Times New Roman" w:cs="Times New Roman"/>
          <w:sz w:val="24"/>
          <w:szCs w:val="24"/>
          <w:lang w:eastAsia="en-IE"/>
        </w:rPr>
      </w:pPr>
    </w:p>
    <w:tbl>
      <w:tblPr>
        <w:tblW w:w="0" w:type="auto"/>
        <w:tblCellMar>
          <w:top w:w="15" w:type="dxa"/>
          <w:left w:w="15" w:type="dxa"/>
          <w:bottom w:w="15" w:type="dxa"/>
          <w:right w:w="15" w:type="dxa"/>
        </w:tblCellMar>
        <w:tblLook w:val="04A0" w:firstRow="1" w:lastRow="0" w:firstColumn="1" w:lastColumn="0" w:noHBand="0" w:noVBand="1"/>
      </w:tblPr>
      <w:tblGrid>
        <w:gridCol w:w="9016"/>
      </w:tblGrid>
      <w:tr w:rsidR="008D6006" w:rsidRPr="008D6006" w14:paraId="0A25A85E" w14:textId="77777777" w:rsidTr="008D6006">
        <w:trPr>
          <w:trHeight w:val="990"/>
        </w:trPr>
        <w:tc>
          <w:tcPr>
            <w:tcW w:w="0" w:type="auto"/>
            <w:tcBorders>
              <w:top w:val="single" w:sz="4" w:space="0" w:color="000000"/>
              <w:left w:val="single" w:sz="4" w:space="0" w:color="000000"/>
              <w:bottom w:val="single" w:sz="4" w:space="0" w:color="000000"/>
              <w:right w:val="single" w:sz="4" w:space="0" w:color="000000"/>
            </w:tcBorders>
            <w:shd w:val="clear" w:color="auto" w:fill="E7E6E6"/>
            <w:tcMar>
              <w:top w:w="0" w:type="dxa"/>
              <w:left w:w="108" w:type="dxa"/>
              <w:bottom w:w="0" w:type="dxa"/>
              <w:right w:w="108" w:type="dxa"/>
            </w:tcMar>
            <w:hideMark/>
          </w:tcPr>
          <w:p w14:paraId="0989308C" w14:textId="59F2A5DF" w:rsidR="008D6006" w:rsidRDefault="008D6006" w:rsidP="008D6006">
            <w:pPr>
              <w:spacing w:after="0" w:line="240" w:lineRule="auto"/>
              <w:jc w:val="both"/>
              <w:rPr>
                <w:rFonts w:ascii="Arial" w:eastAsia="Times New Roman" w:hAnsi="Arial" w:cs="Arial"/>
                <w:color w:val="000000"/>
                <w:lang w:eastAsia="en-IE"/>
              </w:rPr>
            </w:pPr>
            <w:r w:rsidRPr="008D6006">
              <w:rPr>
                <w:rFonts w:ascii="Arial" w:eastAsia="Times New Roman" w:hAnsi="Arial" w:cs="Arial"/>
                <w:color w:val="000000"/>
                <w:lang w:eastAsia="en-IE"/>
              </w:rPr>
              <w:t>St. Anthony’s BNS is an all-boys school and does not discriminate where it refuses to admit a girl applying for admission to this school. </w:t>
            </w:r>
          </w:p>
          <w:p w14:paraId="4CD24EBA" w14:textId="77777777" w:rsidR="00873F31" w:rsidRPr="00FC3DF8" w:rsidRDefault="00873F31" w:rsidP="008D6006">
            <w:pPr>
              <w:spacing w:after="0" w:line="240" w:lineRule="auto"/>
              <w:jc w:val="both"/>
              <w:rPr>
                <w:rFonts w:ascii="Arial" w:eastAsia="Times New Roman" w:hAnsi="Arial" w:cs="Arial"/>
                <w:color w:val="FF0000"/>
                <w:lang w:eastAsia="en-IE"/>
              </w:rPr>
            </w:pPr>
          </w:p>
          <w:p w14:paraId="211F3FE0" w14:textId="3B2312EE" w:rsidR="00873F31" w:rsidRDefault="00873F31" w:rsidP="000961DE">
            <w:pPr>
              <w:pStyle w:val="NormalWeb"/>
              <w:spacing w:before="0" w:beforeAutospacing="0" w:after="0" w:afterAutospacing="0"/>
              <w:jc w:val="both"/>
              <w:rPr>
                <w:rFonts w:ascii="Arial" w:hAnsi="Arial" w:cs="Arial"/>
                <w:color w:val="000000"/>
                <w:sz w:val="22"/>
                <w:szCs w:val="22"/>
              </w:rPr>
            </w:pPr>
            <w:r>
              <w:rPr>
                <w:rFonts w:ascii="Arial" w:hAnsi="Arial" w:cs="Arial"/>
                <w:color w:val="000000"/>
                <w:sz w:val="22"/>
                <w:szCs w:val="22"/>
              </w:rPr>
              <w:t xml:space="preserve">St. Anthony’s BNS </w:t>
            </w:r>
            <w:r w:rsidRPr="00873F31">
              <w:rPr>
                <w:rFonts w:ascii="Arial" w:hAnsi="Arial" w:cs="Arial"/>
                <w:color w:val="000000"/>
                <w:sz w:val="22"/>
                <w:szCs w:val="22"/>
              </w:rPr>
              <w:t>is a school whose objective is to provide education in an environment which promotes certain religious values and does not discriminate where it refuses to admit as a student a person who is not of the Catholic faith and it is proved that the refusal is essential to maintain the ethos of the school.</w:t>
            </w:r>
          </w:p>
          <w:p w14:paraId="4B9A1ABD" w14:textId="72009C2C" w:rsidR="00873F31" w:rsidRDefault="00873F31" w:rsidP="000961DE">
            <w:pPr>
              <w:pStyle w:val="NormalWeb"/>
              <w:spacing w:before="0" w:beforeAutospacing="0" w:after="0" w:afterAutospacing="0"/>
              <w:jc w:val="both"/>
              <w:rPr>
                <w:rFonts w:ascii="Arial" w:hAnsi="Arial" w:cs="Arial"/>
                <w:sz w:val="22"/>
                <w:szCs w:val="22"/>
              </w:rPr>
            </w:pPr>
          </w:p>
          <w:p w14:paraId="1C744A2F" w14:textId="1E5D28AD" w:rsidR="00873F31" w:rsidRDefault="0009034A" w:rsidP="000961DE">
            <w:pPr>
              <w:pStyle w:val="NormalWeb"/>
              <w:spacing w:before="0" w:beforeAutospacing="0" w:after="0" w:afterAutospacing="0"/>
              <w:jc w:val="both"/>
              <w:rPr>
                <w:rFonts w:ascii="Arial" w:hAnsi="Arial" w:cs="Arial"/>
                <w:sz w:val="22"/>
                <w:szCs w:val="22"/>
              </w:rPr>
            </w:pPr>
            <w:r>
              <w:rPr>
                <w:rFonts w:ascii="Arial" w:hAnsi="Arial" w:cs="Arial"/>
                <w:sz w:val="22"/>
                <w:szCs w:val="22"/>
              </w:rPr>
              <w:t>St. Anthony’s BNS established a Special Class for Pupils with Autism in September 2020 and it’s second Special Class for Pupils with Autism in September 2022</w:t>
            </w:r>
            <w:r w:rsidR="00F703B7">
              <w:rPr>
                <w:rFonts w:ascii="Arial" w:hAnsi="Arial" w:cs="Arial"/>
                <w:sz w:val="22"/>
                <w:szCs w:val="22"/>
              </w:rPr>
              <w:t xml:space="preserve"> and a HUB in September 2026</w:t>
            </w:r>
            <w:r>
              <w:rPr>
                <w:rFonts w:ascii="Arial" w:hAnsi="Arial" w:cs="Arial"/>
                <w:sz w:val="22"/>
                <w:szCs w:val="22"/>
              </w:rPr>
              <w:t xml:space="preserve"> with the approval of the Minister for Education.  Th</w:t>
            </w:r>
            <w:r w:rsidR="00F703B7">
              <w:rPr>
                <w:rFonts w:ascii="Arial" w:hAnsi="Arial" w:cs="Arial"/>
                <w:sz w:val="22"/>
                <w:szCs w:val="22"/>
              </w:rPr>
              <w:t>ese</w:t>
            </w:r>
            <w:r>
              <w:rPr>
                <w:rFonts w:ascii="Arial" w:hAnsi="Arial" w:cs="Arial"/>
                <w:sz w:val="22"/>
                <w:szCs w:val="22"/>
              </w:rPr>
              <w:t xml:space="preserve"> class will provide an education exclusively for students with complex and severe educational needs arising out of a diagnosis of Autism, as specified by the Minister.  St. Anthony’s BNS may refuse to admit to the class a student who does not have the category of needs specified.</w:t>
            </w:r>
          </w:p>
          <w:p w14:paraId="23A278D9" w14:textId="2B02E0D5" w:rsidR="0009034A" w:rsidRDefault="0009034A" w:rsidP="000961DE">
            <w:pPr>
              <w:pStyle w:val="NormalWeb"/>
              <w:spacing w:before="0" w:beforeAutospacing="0" w:after="0" w:afterAutospacing="0"/>
              <w:jc w:val="both"/>
              <w:rPr>
                <w:rFonts w:ascii="Arial" w:hAnsi="Arial" w:cs="Arial"/>
                <w:sz w:val="22"/>
                <w:szCs w:val="22"/>
              </w:rPr>
            </w:pPr>
          </w:p>
          <w:p w14:paraId="28780BDB" w14:textId="67EE522C" w:rsidR="0009034A" w:rsidRDefault="0009034A" w:rsidP="000961DE">
            <w:pPr>
              <w:pStyle w:val="NormalWeb"/>
              <w:spacing w:before="0" w:beforeAutospacing="0" w:after="0" w:afterAutospacing="0"/>
              <w:jc w:val="both"/>
              <w:rPr>
                <w:rFonts w:ascii="Arial" w:hAnsi="Arial" w:cs="Arial"/>
                <w:sz w:val="22"/>
                <w:szCs w:val="22"/>
              </w:rPr>
            </w:pPr>
            <w:r>
              <w:rPr>
                <w:rFonts w:ascii="Arial" w:hAnsi="Arial" w:cs="Arial"/>
                <w:sz w:val="22"/>
                <w:szCs w:val="22"/>
              </w:rPr>
              <w:t>St. Anthony’s BNS will cooperate with the National Council for Special Education in the performance by the Council of its functions under the Education for Persons with Special Educational Needs Act 2004 relating to the provision of education to children with special educational needs, including in particular by the provision and operation of a special class or classes when requested to do so by the Council</w:t>
            </w:r>
            <w:r w:rsidR="00744DC5">
              <w:rPr>
                <w:rFonts w:ascii="Arial" w:hAnsi="Arial" w:cs="Arial"/>
                <w:sz w:val="22"/>
                <w:szCs w:val="22"/>
              </w:rPr>
              <w:t>.</w:t>
            </w:r>
          </w:p>
          <w:p w14:paraId="3CD35B5E" w14:textId="136508E2" w:rsidR="00744DC5" w:rsidRDefault="00744DC5" w:rsidP="000961DE">
            <w:pPr>
              <w:pStyle w:val="NormalWeb"/>
              <w:spacing w:before="0" w:beforeAutospacing="0" w:after="0" w:afterAutospacing="0"/>
              <w:jc w:val="both"/>
              <w:rPr>
                <w:rFonts w:ascii="Arial" w:hAnsi="Arial" w:cs="Arial"/>
                <w:sz w:val="22"/>
                <w:szCs w:val="22"/>
              </w:rPr>
            </w:pPr>
          </w:p>
          <w:p w14:paraId="26127083" w14:textId="5B26BB8D" w:rsidR="00744DC5" w:rsidRPr="00873F31" w:rsidRDefault="00744DC5" w:rsidP="000961DE">
            <w:pPr>
              <w:pStyle w:val="NormalWeb"/>
              <w:spacing w:before="0" w:beforeAutospacing="0" w:after="0" w:afterAutospacing="0"/>
              <w:jc w:val="both"/>
              <w:rPr>
                <w:rFonts w:ascii="Arial" w:hAnsi="Arial" w:cs="Arial"/>
                <w:sz w:val="22"/>
                <w:szCs w:val="22"/>
              </w:rPr>
            </w:pPr>
            <w:r>
              <w:rPr>
                <w:rFonts w:ascii="Arial" w:hAnsi="Arial" w:cs="Arial"/>
                <w:sz w:val="22"/>
                <w:szCs w:val="22"/>
              </w:rPr>
              <w:t>St. Anthony’s BNS will comply with any direction served on the patron or the board, as the case may be, under Section 37A and any direction served on the board under section 67(4B) of the Education Act.</w:t>
            </w:r>
          </w:p>
          <w:p w14:paraId="37AB6AFB" w14:textId="4633FC2B" w:rsidR="00FC3DF8" w:rsidRDefault="00FC3DF8" w:rsidP="000961DE">
            <w:pPr>
              <w:spacing w:after="0" w:line="240" w:lineRule="auto"/>
              <w:jc w:val="both"/>
              <w:rPr>
                <w:rFonts w:ascii="Times New Roman" w:eastAsia="Times New Roman" w:hAnsi="Times New Roman" w:cs="Times New Roman"/>
                <w:sz w:val="24"/>
                <w:szCs w:val="24"/>
                <w:lang w:eastAsia="en-IE"/>
              </w:rPr>
            </w:pPr>
          </w:p>
          <w:p w14:paraId="535DE76B" w14:textId="77777777" w:rsidR="00FC3DF8" w:rsidRPr="008D6006" w:rsidRDefault="00FC3DF8" w:rsidP="000961DE">
            <w:pPr>
              <w:spacing w:after="0" w:line="240" w:lineRule="auto"/>
              <w:jc w:val="both"/>
              <w:rPr>
                <w:rFonts w:ascii="Times New Roman" w:eastAsia="Times New Roman" w:hAnsi="Times New Roman" w:cs="Times New Roman"/>
                <w:sz w:val="24"/>
                <w:szCs w:val="24"/>
                <w:lang w:eastAsia="en-IE"/>
              </w:rPr>
            </w:pPr>
          </w:p>
          <w:p w14:paraId="6F18168A" w14:textId="77777777" w:rsidR="008D6006" w:rsidRPr="008D6006" w:rsidRDefault="008D6006" w:rsidP="008D6006">
            <w:pPr>
              <w:spacing w:after="0" w:line="240" w:lineRule="auto"/>
              <w:rPr>
                <w:rFonts w:ascii="Times New Roman" w:eastAsia="Times New Roman" w:hAnsi="Times New Roman" w:cs="Times New Roman"/>
                <w:sz w:val="24"/>
                <w:szCs w:val="24"/>
                <w:lang w:eastAsia="en-IE"/>
              </w:rPr>
            </w:pPr>
          </w:p>
        </w:tc>
      </w:tr>
    </w:tbl>
    <w:p w14:paraId="61B8D7EB" w14:textId="77777777" w:rsidR="008D6006" w:rsidRPr="008D6006" w:rsidRDefault="008D6006" w:rsidP="008D6006">
      <w:pPr>
        <w:spacing w:after="240" w:line="240" w:lineRule="auto"/>
        <w:rPr>
          <w:rFonts w:ascii="Times New Roman" w:eastAsia="Times New Roman" w:hAnsi="Times New Roman" w:cs="Times New Roman"/>
          <w:sz w:val="24"/>
          <w:szCs w:val="24"/>
          <w:lang w:eastAsia="en-IE"/>
        </w:rPr>
      </w:pPr>
    </w:p>
    <w:p w14:paraId="0B402DF0" w14:textId="6DD1C98C" w:rsidR="008D6006" w:rsidRPr="008D6006" w:rsidRDefault="008D6006" w:rsidP="008D6006">
      <w:pPr>
        <w:numPr>
          <w:ilvl w:val="0"/>
          <w:numId w:val="6"/>
        </w:numPr>
        <w:spacing w:before="40" w:after="0" w:line="240" w:lineRule="auto"/>
        <w:textAlignment w:val="baseline"/>
        <w:outlineLvl w:val="1"/>
        <w:rPr>
          <w:rFonts w:ascii="Arial" w:eastAsia="Times New Roman" w:hAnsi="Arial" w:cs="Arial"/>
          <w:b/>
          <w:bCs/>
          <w:color w:val="538135"/>
          <w:sz w:val="36"/>
          <w:szCs w:val="36"/>
          <w:lang w:eastAsia="en-IE"/>
        </w:rPr>
      </w:pPr>
      <w:r w:rsidRPr="008D6006">
        <w:rPr>
          <w:rFonts w:ascii="Arial" w:eastAsia="Times New Roman" w:hAnsi="Arial" w:cs="Arial"/>
          <w:b/>
          <w:bCs/>
          <w:color w:val="538135"/>
          <w:lang w:eastAsia="en-IE"/>
        </w:rPr>
        <w:t>Categories of Special Educational Needs catered for in the school</w:t>
      </w:r>
      <w:r w:rsidR="004A117F">
        <w:rPr>
          <w:rFonts w:ascii="Arial" w:eastAsia="Times New Roman" w:hAnsi="Arial" w:cs="Arial"/>
          <w:b/>
          <w:bCs/>
          <w:color w:val="538135"/>
          <w:lang w:eastAsia="en-IE"/>
        </w:rPr>
        <w:t>.</w:t>
      </w:r>
    </w:p>
    <w:p w14:paraId="382F0251" w14:textId="77777777" w:rsidR="008D6006" w:rsidRPr="008D6006" w:rsidRDefault="008D6006" w:rsidP="008D6006">
      <w:pPr>
        <w:spacing w:after="0" w:line="240" w:lineRule="auto"/>
        <w:rPr>
          <w:rFonts w:ascii="Times New Roman" w:eastAsia="Times New Roman" w:hAnsi="Times New Roman" w:cs="Times New Roman"/>
          <w:sz w:val="24"/>
          <w:szCs w:val="24"/>
          <w:lang w:eastAsia="en-IE"/>
        </w:rPr>
      </w:pPr>
    </w:p>
    <w:tbl>
      <w:tblPr>
        <w:tblW w:w="0" w:type="auto"/>
        <w:tblCellMar>
          <w:top w:w="15" w:type="dxa"/>
          <w:left w:w="15" w:type="dxa"/>
          <w:bottom w:w="15" w:type="dxa"/>
          <w:right w:w="15" w:type="dxa"/>
        </w:tblCellMar>
        <w:tblLook w:val="04A0" w:firstRow="1" w:lastRow="0" w:firstColumn="1" w:lastColumn="0" w:noHBand="0" w:noVBand="1"/>
      </w:tblPr>
      <w:tblGrid>
        <w:gridCol w:w="9016"/>
      </w:tblGrid>
      <w:tr w:rsidR="008D6006" w:rsidRPr="008D6006" w14:paraId="53F660C6" w14:textId="77777777" w:rsidTr="008D6006">
        <w:tc>
          <w:tcPr>
            <w:tcW w:w="0" w:type="auto"/>
            <w:tcBorders>
              <w:top w:val="single" w:sz="4" w:space="0" w:color="000000"/>
              <w:left w:val="single" w:sz="4" w:space="0" w:color="000000"/>
              <w:bottom w:val="single" w:sz="4" w:space="0" w:color="000000"/>
              <w:right w:val="single" w:sz="4" w:space="0" w:color="000000"/>
            </w:tcBorders>
            <w:shd w:val="clear" w:color="auto" w:fill="E7E6E6"/>
            <w:tcMar>
              <w:top w:w="0" w:type="dxa"/>
              <w:left w:w="108" w:type="dxa"/>
              <w:bottom w:w="0" w:type="dxa"/>
              <w:right w:w="108" w:type="dxa"/>
            </w:tcMar>
            <w:hideMark/>
          </w:tcPr>
          <w:p w14:paraId="7E78A4C1" w14:textId="7180D898" w:rsidR="008D6006" w:rsidRPr="008D6006" w:rsidRDefault="008D6006" w:rsidP="008D6006">
            <w:pPr>
              <w:spacing w:after="0" w:line="240" w:lineRule="auto"/>
              <w:jc w:val="both"/>
              <w:rPr>
                <w:rFonts w:ascii="Times New Roman" w:eastAsia="Times New Roman" w:hAnsi="Times New Roman" w:cs="Times New Roman"/>
                <w:sz w:val="24"/>
                <w:szCs w:val="24"/>
                <w:lang w:eastAsia="en-IE"/>
              </w:rPr>
            </w:pPr>
            <w:r w:rsidRPr="008D6006">
              <w:rPr>
                <w:rFonts w:ascii="Arial" w:eastAsia="Times New Roman" w:hAnsi="Arial" w:cs="Arial"/>
                <w:color w:val="000000"/>
                <w:u w:val="single"/>
                <w:lang w:eastAsia="en-IE"/>
              </w:rPr>
              <w:t xml:space="preserve">Enrolment of Children with Special </w:t>
            </w:r>
            <w:r w:rsidR="00DE5CCD">
              <w:rPr>
                <w:rFonts w:ascii="Arial" w:eastAsia="Times New Roman" w:hAnsi="Arial" w:cs="Arial"/>
                <w:color w:val="000000"/>
                <w:u w:val="single"/>
                <w:lang w:eastAsia="en-IE"/>
              </w:rPr>
              <w:t xml:space="preserve">Educational </w:t>
            </w:r>
            <w:r w:rsidRPr="008D6006">
              <w:rPr>
                <w:rFonts w:ascii="Arial" w:eastAsia="Times New Roman" w:hAnsi="Arial" w:cs="Arial"/>
                <w:color w:val="000000"/>
                <w:u w:val="single"/>
                <w:lang w:eastAsia="en-IE"/>
              </w:rPr>
              <w:t>Needs:</w:t>
            </w:r>
          </w:p>
          <w:p w14:paraId="75557D51" w14:textId="76578604" w:rsidR="008D6006" w:rsidRPr="008D6006" w:rsidRDefault="004A117F" w:rsidP="008D6006">
            <w:pPr>
              <w:spacing w:after="0" w:line="240" w:lineRule="auto"/>
              <w:jc w:val="both"/>
              <w:rPr>
                <w:rFonts w:ascii="Times New Roman" w:eastAsia="Times New Roman" w:hAnsi="Times New Roman" w:cs="Times New Roman"/>
                <w:sz w:val="24"/>
                <w:szCs w:val="24"/>
                <w:lang w:eastAsia="en-IE"/>
              </w:rPr>
            </w:pPr>
            <w:r>
              <w:rPr>
                <w:rFonts w:ascii="Arial" w:eastAsia="Times New Roman" w:hAnsi="Arial" w:cs="Arial"/>
                <w:color w:val="000000"/>
                <w:lang w:eastAsia="en-IE"/>
              </w:rPr>
              <w:t>I</w:t>
            </w:r>
            <w:r w:rsidR="008D6006" w:rsidRPr="008D6006">
              <w:rPr>
                <w:rFonts w:ascii="Arial" w:eastAsia="Times New Roman" w:hAnsi="Arial" w:cs="Arial"/>
                <w:color w:val="000000"/>
                <w:lang w:eastAsia="en-IE"/>
              </w:rPr>
              <w:t>n St. Anthony’s</w:t>
            </w:r>
            <w:r>
              <w:rPr>
                <w:rFonts w:ascii="Arial" w:eastAsia="Times New Roman" w:hAnsi="Arial" w:cs="Arial"/>
                <w:color w:val="000000"/>
                <w:lang w:eastAsia="en-IE"/>
              </w:rPr>
              <w:t xml:space="preserve"> BNS </w:t>
            </w:r>
            <w:r w:rsidR="008D6006" w:rsidRPr="008D6006">
              <w:rPr>
                <w:rFonts w:ascii="Arial" w:eastAsia="Times New Roman" w:hAnsi="Arial" w:cs="Arial"/>
                <w:color w:val="000000"/>
                <w:lang w:eastAsia="en-IE"/>
              </w:rPr>
              <w:t>every effort will be made to provide</w:t>
            </w:r>
            <w:r>
              <w:rPr>
                <w:rFonts w:ascii="Arial" w:eastAsia="Times New Roman" w:hAnsi="Arial" w:cs="Arial"/>
                <w:color w:val="000000"/>
                <w:lang w:eastAsia="en-IE"/>
              </w:rPr>
              <w:t xml:space="preserve"> all children</w:t>
            </w:r>
            <w:r w:rsidR="008D6006" w:rsidRPr="008D6006">
              <w:rPr>
                <w:rFonts w:ascii="Arial" w:eastAsia="Times New Roman" w:hAnsi="Arial" w:cs="Arial"/>
                <w:color w:val="000000"/>
                <w:lang w:eastAsia="en-IE"/>
              </w:rPr>
              <w:t xml:space="preserve"> with an appropriate</w:t>
            </w:r>
            <w:r>
              <w:rPr>
                <w:rFonts w:ascii="Arial" w:eastAsia="Times New Roman" w:hAnsi="Arial" w:cs="Arial"/>
                <w:color w:val="000000"/>
                <w:lang w:eastAsia="en-IE"/>
              </w:rPr>
              <w:t xml:space="preserve"> and happy</w:t>
            </w:r>
            <w:r w:rsidR="008D6006" w:rsidRPr="008D6006">
              <w:rPr>
                <w:rFonts w:ascii="Arial" w:eastAsia="Times New Roman" w:hAnsi="Arial" w:cs="Arial"/>
                <w:color w:val="000000"/>
                <w:lang w:eastAsia="en-IE"/>
              </w:rPr>
              <w:t xml:space="preserve"> education as well as to include them in every aspect of school life.</w:t>
            </w:r>
          </w:p>
          <w:p w14:paraId="6BB57A58" w14:textId="77777777" w:rsidR="008D6006" w:rsidRPr="008D6006" w:rsidRDefault="008D6006" w:rsidP="008D6006">
            <w:pPr>
              <w:spacing w:after="0" w:line="240" w:lineRule="auto"/>
              <w:rPr>
                <w:rFonts w:ascii="Times New Roman" w:eastAsia="Times New Roman" w:hAnsi="Times New Roman" w:cs="Times New Roman"/>
                <w:sz w:val="24"/>
                <w:szCs w:val="24"/>
                <w:lang w:eastAsia="en-IE"/>
              </w:rPr>
            </w:pPr>
          </w:p>
          <w:p w14:paraId="2C236DCB" w14:textId="2DE2422D" w:rsidR="008D6006" w:rsidRPr="008D6006" w:rsidRDefault="008D6006" w:rsidP="008D6006">
            <w:pPr>
              <w:spacing w:after="0" w:line="240" w:lineRule="auto"/>
              <w:jc w:val="both"/>
              <w:rPr>
                <w:rFonts w:ascii="Times New Roman" w:eastAsia="Times New Roman" w:hAnsi="Times New Roman" w:cs="Times New Roman"/>
                <w:sz w:val="24"/>
                <w:szCs w:val="24"/>
                <w:lang w:eastAsia="en-IE"/>
              </w:rPr>
            </w:pPr>
            <w:r w:rsidRPr="008D6006">
              <w:rPr>
                <w:rFonts w:ascii="Arial" w:eastAsia="Times New Roman" w:hAnsi="Arial" w:cs="Arial"/>
                <w:color w:val="000000"/>
                <w:lang w:eastAsia="en-IE"/>
              </w:rPr>
              <w:t xml:space="preserve">In relation to applications for the enrolment of children with special </w:t>
            </w:r>
            <w:r w:rsidR="00DE5CCD">
              <w:rPr>
                <w:rFonts w:ascii="Arial" w:eastAsia="Times New Roman" w:hAnsi="Arial" w:cs="Arial"/>
                <w:color w:val="000000"/>
                <w:lang w:eastAsia="en-IE"/>
              </w:rPr>
              <w:t xml:space="preserve">educational </w:t>
            </w:r>
            <w:r w:rsidRPr="008D6006">
              <w:rPr>
                <w:rFonts w:ascii="Arial" w:eastAsia="Times New Roman" w:hAnsi="Arial" w:cs="Arial"/>
                <w:color w:val="000000"/>
                <w:lang w:eastAsia="en-IE"/>
              </w:rPr>
              <w:t>needs the Board of Management will request a copy of the child’s medical and/or psychological report and all relevant professional reports, or where such a report is not available, will request that the child be assessed immediately.</w:t>
            </w:r>
          </w:p>
          <w:p w14:paraId="6637C6E8" w14:textId="0A2D36BE" w:rsidR="008D6006" w:rsidRPr="008D6006" w:rsidRDefault="008D6006" w:rsidP="008D6006">
            <w:pPr>
              <w:spacing w:after="0" w:line="240" w:lineRule="auto"/>
              <w:jc w:val="both"/>
              <w:rPr>
                <w:rFonts w:ascii="Times New Roman" w:eastAsia="Times New Roman" w:hAnsi="Times New Roman" w:cs="Times New Roman"/>
                <w:sz w:val="24"/>
                <w:szCs w:val="24"/>
                <w:lang w:eastAsia="en-IE"/>
              </w:rPr>
            </w:pPr>
            <w:r w:rsidRPr="008D6006">
              <w:rPr>
                <w:rFonts w:ascii="Arial" w:eastAsia="Times New Roman" w:hAnsi="Arial" w:cs="Arial"/>
                <w:color w:val="000000"/>
                <w:lang w:eastAsia="en-IE"/>
              </w:rPr>
              <w:t>The purpose of the assessment report is to assist the school in establishing the educational and training needs of the child relevant to his disability or special needs and to profile</w:t>
            </w:r>
            <w:r w:rsidR="00B75A26">
              <w:rPr>
                <w:rFonts w:ascii="Arial" w:eastAsia="Times New Roman" w:hAnsi="Arial" w:cs="Arial"/>
                <w:color w:val="000000"/>
                <w:lang w:eastAsia="en-IE"/>
              </w:rPr>
              <w:t xml:space="preserve"> the support services required for both pupil and teacher.</w:t>
            </w:r>
          </w:p>
          <w:p w14:paraId="04D69B09" w14:textId="77777777" w:rsidR="008D6006" w:rsidRPr="008D6006" w:rsidRDefault="008D6006" w:rsidP="008D6006">
            <w:pPr>
              <w:spacing w:after="0" w:line="240" w:lineRule="auto"/>
              <w:rPr>
                <w:rFonts w:ascii="Times New Roman" w:eastAsia="Times New Roman" w:hAnsi="Times New Roman" w:cs="Times New Roman"/>
                <w:sz w:val="24"/>
                <w:szCs w:val="24"/>
                <w:lang w:eastAsia="en-IE"/>
              </w:rPr>
            </w:pPr>
          </w:p>
          <w:p w14:paraId="38065933" w14:textId="231C15E0" w:rsidR="008D6006" w:rsidRDefault="008D6006" w:rsidP="005A436C">
            <w:pPr>
              <w:spacing w:after="0" w:line="240" w:lineRule="auto"/>
              <w:jc w:val="both"/>
              <w:rPr>
                <w:rFonts w:ascii="Arial" w:eastAsia="Times New Roman" w:hAnsi="Arial" w:cs="Arial"/>
                <w:color w:val="000000"/>
                <w:lang w:eastAsia="en-IE"/>
              </w:rPr>
            </w:pPr>
            <w:r w:rsidRPr="008D6006">
              <w:rPr>
                <w:rFonts w:ascii="Arial" w:eastAsia="Times New Roman" w:hAnsi="Arial" w:cs="Arial"/>
                <w:color w:val="000000"/>
                <w:lang w:eastAsia="en-IE"/>
              </w:rPr>
              <w:t>Following receipt of the report, the Board will assess how the school can meet the needs specified in the report. Where the Board deems that further resources are required, request the Special Education Needs Organiser (NCSE see Circular 01/05) to provide the resources required to meet the needs of the child as outlined in the psychological and/or medical report. These resources may include for example, access to or the provision of any or a comb</w:t>
            </w:r>
            <w:r w:rsidR="00DE5CCD">
              <w:rPr>
                <w:rFonts w:ascii="Arial" w:eastAsia="Times New Roman" w:hAnsi="Arial" w:cs="Arial"/>
                <w:color w:val="000000"/>
                <w:lang w:eastAsia="en-IE"/>
              </w:rPr>
              <w:t xml:space="preserve">ination of the following: S.E.T, SNA, </w:t>
            </w:r>
            <w:r w:rsidRPr="008D6006">
              <w:rPr>
                <w:rFonts w:ascii="Arial" w:eastAsia="Times New Roman" w:hAnsi="Arial" w:cs="Arial"/>
                <w:color w:val="000000"/>
                <w:lang w:eastAsia="en-IE"/>
              </w:rPr>
              <w:t xml:space="preserve">visiting teacher service, </w:t>
            </w:r>
            <w:r w:rsidR="00DE5CCD">
              <w:rPr>
                <w:rFonts w:ascii="Arial" w:eastAsia="Times New Roman" w:hAnsi="Arial" w:cs="Arial"/>
                <w:color w:val="000000"/>
                <w:lang w:eastAsia="en-IE"/>
              </w:rPr>
              <w:t>assistive technology</w:t>
            </w:r>
            <w:r w:rsidRPr="008D6006">
              <w:rPr>
                <w:rFonts w:ascii="Arial" w:eastAsia="Times New Roman" w:hAnsi="Arial" w:cs="Arial"/>
                <w:color w:val="000000"/>
                <w:lang w:eastAsia="en-IE"/>
              </w:rPr>
              <w:t>, specialised equipment or furniture, transport services or other.</w:t>
            </w:r>
          </w:p>
          <w:p w14:paraId="6698C474" w14:textId="77777777" w:rsidR="005A436C" w:rsidRPr="008D6006" w:rsidRDefault="005A436C" w:rsidP="005A436C">
            <w:pPr>
              <w:spacing w:after="0" w:line="240" w:lineRule="auto"/>
              <w:jc w:val="both"/>
              <w:rPr>
                <w:rFonts w:ascii="Times New Roman" w:eastAsia="Times New Roman" w:hAnsi="Times New Roman" w:cs="Times New Roman"/>
                <w:sz w:val="24"/>
                <w:szCs w:val="24"/>
                <w:lang w:eastAsia="en-IE"/>
              </w:rPr>
            </w:pPr>
          </w:p>
          <w:p w14:paraId="0DB5888F" w14:textId="1D32E1FB" w:rsidR="008D6006" w:rsidRPr="008D6006" w:rsidRDefault="008D6006" w:rsidP="008D6006">
            <w:pPr>
              <w:spacing w:after="0" w:line="240" w:lineRule="auto"/>
              <w:jc w:val="both"/>
              <w:rPr>
                <w:rFonts w:ascii="Times New Roman" w:eastAsia="Times New Roman" w:hAnsi="Times New Roman" w:cs="Times New Roman"/>
                <w:sz w:val="24"/>
                <w:szCs w:val="24"/>
                <w:lang w:eastAsia="en-IE"/>
              </w:rPr>
            </w:pPr>
            <w:r w:rsidRPr="008D6006">
              <w:rPr>
                <w:rFonts w:ascii="Arial" w:eastAsia="Times New Roman" w:hAnsi="Arial" w:cs="Arial"/>
                <w:color w:val="000000"/>
                <w:lang w:eastAsia="en-IE"/>
              </w:rPr>
              <w:t xml:space="preserve">The school will meet with the parents of the child and with the SENO to discuss the child’s needs and the school’s suitability or capability in meeting those needs. Where necessary, </w:t>
            </w:r>
            <w:r w:rsidRPr="008D6006">
              <w:rPr>
                <w:rFonts w:ascii="Arial" w:eastAsia="Times New Roman" w:hAnsi="Arial" w:cs="Arial"/>
                <w:color w:val="000000"/>
                <w:lang w:eastAsia="en-IE"/>
              </w:rPr>
              <w:lastRenderedPageBreak/>
              <w:t>a full case conference involving all</w:t>
            </w:r>
            <w:r w:rsidR="00482599">
              <w:rPr>
                <w:rFonts w:ascii="Arial" w:eastAsia="Times New Roman" w:hAnsi="Arial" w:cs="Arial"/>
                <w:color w:val="000000"/>
                <w:lang w:eastAsia="en-IE"/>
              </w:rPr>
              <w:t xml:space="preserve"> relevant</w:t>
            </w:r>
            <w:r w:rsidRPr="008D6006">
              <w:rPr>
                <w:rFonts w:ascii="Arial" w:eastAsia="Times New Roman" w:hAnsi="Arial" w:cs="Arial"/>
                <w:color w:val="000000"/>
                <w:lang w:eastAsia="en-IE"/>
              </w:rPr>
              <w:t xml:space="preserve"> parties will be held, which may include</w:t>
            </w:r>
            <w:r w:rsidR="00482599">
              <w:rPr>
                <w:rFonts w:ascii="Arial" w:eastAsia="Times New Roman" w:hAnsi="Arial" w:cs="Arial"/>
                <w:color w:val="000000"/>
                <w:lang w:eastAsia="en-IE"/>
              </w:rPr>
              <w:t xml:space="preserve"> the following relevant parties;</w:t>
            </w:r>
            <w:r w:rsidRPr="008D6006">
              <w:rPr>
                <w:rFonts w:ascii="Arial" w:eastAsia="Times New Roman" w:hAnsi="Arial" w:cs="Arial"/>
                <w:color w:val="000000"/>
                <w:lang w:eastAsia="en-IE"/>
              </w:rPr>
              <w:t xml:space="preserve"> parents, Principal, Deputy-Princ</w:t>
            </w:r>
            <w:r w:rsidR="0042033D">
              <w:rPr>
                <w:rFonts w:ascii="Arial" w:eastAsia="Times New Roman" w:hAnsi="Arial" w:cs="Arial"/>
                <w:color w:val="000000"/>
                <w:lang w:eastAsia="en-IE"/>
              </w:rPr>
              <w:t>ipal, class teacher, S.E.T</w:t>
            </w:r>
            <w:r w:rsidRPr="008D6006">
              <w:rPr>
                <w:rFonts w:ascii="Arial" w:eastAsia="Times New Roman" w:hAnsi="Arial" w:cs="Arial"/>
                <w:color w:val="000000"/>
                <w:lang w:eastAsia="en-IE"/>
              </w:rPr>
              <w:t>, Special Educational N</w:t>
            </w:r>
            <w:r w:rsidR="00482599">
              <w:rPr>
                <w:rFonts w:ascii="Arial" w:eastAsia="Times New Roman" w:hAnsi="Arial" w:cs="Arial"/>
                <w:color w:val="000000"/>
                <w:lang w:eastAsia="en-IE"/>
              </w:rPr>
              <w:t xml:space="preserve">eeds Organiser or psychologist and other professionals </w:t>
            </w:r>
            <w:r w:rsidRPr="008D6006">
              <w:rPr>
                <w:rFonts w:ascii="Arial" w:eastAsia="Times New Roman" w:hAnsi="Arial" w:cs="Arial"/>
                <w:color w:val="000000"/>
                <w:lang w:eastAsia="en-IE"/>
              </w:rPr>
              <w:t xml:space="preserve">as </w:t>
            </w:r>
            <w:r w:rsidR="00482599">
              <w:rPr>
                <w:rFonts w:ascii="Arial" w:eastAsia="Times New Roman" w:hAnsi="Arial" w:cs="Arial"/>
                <w:color w:val="000000"/>
                <w:lang w:eastAsia="en-IE"/>
              </w:rPr>
              <w:t xml:space="preserve">deemed </w:t>
            </w:r>
            <w:r w:rsidRPr="008D6006">
              <w:rPr>
                <w:rFonts w:ascii="Arial" w:eastAsia="Times New Roman" w:hAnsi="Arial" w:cs="Arial"/>
                <w:color w:val="000000"/>
                <w:lang w:eastAsia="en-IE"/>
              </w:rPr>
              <w:t>appropriate.</w:t>
            </w:r>
          </w:p>
          <w:p w14:paraId="4A727416" w14:textId="77777777" w:rsidR="005A436C" w:rsidRPr="008D6006" w:rsidRDefault="005A436C" w:rsidP="005A436C">
            <w:pPr>
              <w:spacing w:after="0" w:line="240" w:lineRule="auto"/>
              <w:jc w:val="both"/>
              <w:rPr>
                <w:rFonts w:ascii="Times New Roman" w:eastAsia="Times New Roman" w:hAnsi="Times New Roman" w:cs="Times New Roman"/>
                <w:sz w:val="24"/>
                <w:szCs w:val="24"/>
                <w:lang w:eastAsia="en-IE"/>
              </w:rPr>
            </w:pPr>
          </w:p>
          <w:p w14:paraId="23DC4603" w14:textId="7A2D9B02" w:rsidR="008D6006" w:rsidRDefault="008D6006" w:rsidP="00B774F2">
            <w:pPr>
              <w:spacing w:after="0" w:line="240" w:lineRule="auto"/>
              <w:jc w:val="both"/>
              <w:rPr>
                <w:rFonts w:ascii="Arial" w:eastAsia="Times New Roman" w:hAnsi="Arial" w:cs="Arial"/>
                <w:color w:val="000000"/>
                <w:lang w:eastAsia="en-IE"/>
              </w:rPr>
            </w:pPr>
            <w:r w:rsidRPr="008D6006">
              <w:rPr>
                <w:rFonts w:ascii="Arial" w:eastAsia="Times New Roman" w:hAnsi="Arial" w:cs="Arial"/>
                <w:color w:val="000000"/>
                <w:lang w:eastAsia="en-IE"/>
              </w:rPr>
              <w:t xml:space="preserve">St. Anthony’s BNS </w:t>
            </w:r>
            <w:r w:rsidR="00223551">
              <w:rPr>
                <w:rFonts w:ascii="Arial" w:eastAsia="Times New Roman" w:hAnsi="Arial" w:cs="Arial"/>
                <w:color w:val="000000"/>
                <w:lang w:eastAsia="en-IE"/>
              </w:rPr>
              <w:t xml:space="preserve">has </w:t>
            </w:r>
            <w:r w:rsidR="00116601">
              <w:rPr>
                <w:rFonts w:ascii="Arial" w:eastAsia="Times New Roman" w:hAnsi="Arial" w:cs="Arial"/>
                <w:color w:val="000000"/>
                <w:lang w:eastAsia="en-IE"/>
              </w:rPr>
              <w:t>two</w:t>
            </w:r>
            <w:r w:rsidR="00223551">
              <w:rPr>
                <w:rFonts w:ascii="Arial" w:eastAsia="Times New Roman" w:hAnsi="Arial" w:cs="Arial"/>
                <w:color w:val="000000"/>
                <w:lang w:eastAsia="en-IE"/>
              </w:rPr>
              <w:t xml:space="preserve"> ASD special class</w:t>
            </w:r>
            <w:r w:rsidR="00116601">
              <w:rPr>
                <w:rFonts w:ascii="Arial" w:eastAsia="Times New Roman" w:hAnsi="Arial" w:cs="Arial"/>
                <w:color w:val="000000"/>
                <w:lang w:eastAsia="en-IE"/>
              </w:rPr>
              <w:t>es</w:t>
            </w:r>
            <w:r w:rsidR="00F703B7">
              <w:rPr>
                <w:rFonts w:ascii="Arial" w:eastAsia="Times New Roman" w:hAnsi="Arial" w:cs="Arial"/>
                <w:color w:val="000000"/>
                <w:lang w:eastAsia="en-IE"/>
              </w:rPr>
              <w:t xml:space="preserve"> and a HUB</w:t>
            </w:r>
            <w:r w:rsidR="00223551">
              <w:rPr>
                <w:rFonts w:ascii="Arial" w:eastAsia="Times New Roman" w:hAnsi="Arial" w:cs="Arial"/>
                <w:color w:val="000000"/>
                <w:lang w:eastAsia="en-IE"/>
              </w:rPr>
              <w:t xml:space="preserve">. </w:t>
            </w:r>
            <w:bookmarkStart w:id="0" w:name="_Hlk43152945"/>
            <w:r w:rsidR="00223551" w:rsidRPr="00223551">
              <w:rPr>
                <w:rFonts w:ascii="Arial" w:eastAsia="Times New Roman" w:hAnsi="Arial" w:cs="Arial"/>
                <w:color w:val="000000"/>
                <w:lang w:eastAsia="en-IE"/>
              </w:rPr>
              <w:t>Students who apply must have a diagnosis of Autistic Spectrum Disorder (DSM-</w:t>
            </w:r>
            <w:r w:rsidR="00367D9C">
              <w:rPr>
                <w:rFonts w:ascii="Arial" w:eastAsia="Times New Roman" w:hAnsi="Arial" w:cs="Arial"/>
                <w:color w:val="000000"/>
                <w:lang w:eastAsia="en-IE"/>
              </w:rPr>
              <w:t>IV/V or ICD-10/</w:t>
            </w:r>
            <w:r w:rsidR="00223551" w:rsidRPr="00223551">
              <w:rPr>
                <w:rFonts w:ascii="Arial" w:eastAsia="Times New Roman" w:hAnsi="Arial" w:cs="Arial"/>
                <w:color w:val="000000"/>
                <w:lang w:eastAsia="en-IE"/>
              </w:rPr>
              <w:t>11) and supporting original documentation in order to be considered for enrolment in the ASD Special Class.</w:t>
            </w:r>
            <w:r w:rsidR="00223551">
              <w:rPr>
                <w:rFonts w:ascii="Arial" w:eastAsia="Times New Roman" w:hAnsi="Arial" w:cs="Arial"/>
                <w:color w:val="000000"/>
                <w:lang w:eastAsia="en-IE"/>
              </w:rPr>
              <w:t xml:space="preserve"> </w:t>
            </w:r>
            <w:r w:rsidR="001B1A6F">
              <w:rPr>
                <w:rFonts w:ascii="Arial" w:eastAsia="Times New Roman" w:hAnsi="Arial" w:cs="Arial"/>
                <w:color w:val="000000"/>
                <w:lang w:eastAsia="en-IE"/>
              </w:rPr>
              <w:t xml:space="preserve"> </w:t>
            </w:r>
            <w:r w:rsidRPr="008D6006">
              <w:rPr>
                <w:rFonts w:ascii="Arial" w:eastAsia="Times New Roman" w:hAnsi="Arial" w:cs="Arial"/>
                <w:color w:val="000000"/>
                <w:lang w:eastAsia="en-IE"/>
              </w:rPr>
              <w:t>A pupil’s placement needs to be as accurate a reflection of his needs as possible so that the child can be given a reasonable opportunity to integrate into the mainstream setting. </w:t>
            </w:r>
            <w:bookmarkEnd w:id="0"/>
          </w:p>
          <w:p w14:paraId="4B176BA9" w14:textId="5C8A0BEF" w:rsidR="007E1A23" w:rsidRDefault="007E1A23" w:rsidP="00B774F2">
            <w:pPr>
              <w:spacing w:after="0" w:line="240" w:lineRule="auto"/>
              <w:jc w:val="both"/>
              <w:rPr>
                <w:rFonts w:ascii="Arial" w:eastAsia="Times New Roman" w:hAnsi="Arial" w:cs="Arial"/>
                <w:color w:val="000000"/>
                <w:lang w:eastAsia="en-IE"/>
              </w:rPr>
            </w:pPr>
          </w:p>
          <w:p w14:paraId="7CEACC6B" w14:textId="77777777" w:rsidR="007E1A23" w:rsidRPr="007E1A23" w:rsidRDefault="007E1A23" w:rsidP="007E1A23">
            <w:pPr>
              <w:spacing w:after="0" w:line="240" w:lineRule="auto"/>
              <w:jc w:val="both"/>
              <w:textAlignment w:val="baseline"/>
              <w:rPr>
                <w:rFonts w:ascii="Arial" w:eastAsia="Times New Roman" w:hAnsi="Arial" w:cs="Arial"/>
                <w:color w:val="000000"/>
                <w:lang w:eastAsia="en-IE"/>
              </w:rPr>
            </w:pPr>
            <w:r w:rsidRPr="007E1A23">
              <w:rPr>
                <w:rFonts w:ascii="Arial" w:eastAsia="Times New Roman" w:hAnsi="Arial" w:cs="Arial"/>
                <w:color w:val="000000"/>
                <w:lang w:eastAsia="en-IE"/>
              </w:rPr>
              <w:t>Children and young people are eligible for enrolment in a special class for autism when the following is provided in support of such an application:</w:t>
            </w:r>
          </w:p>
          <w:p w14:paraId="56B117F6" w14:textId="77777777" w:rsidR="007E1A23" w:rsidRDefault="007E1A23" w:rsidP="007E1A23">
            <w:pPr>
              <w:spacing w:after="0" w:line="240" w:lineRule="auto"/>
              <w:ind w:left="360"/>
              <w:jc w:val="both"/>
              <w:textAlignment w:val="baseline"/>
              <w:rPr>
                <w:rFonts w:ascii="Arial" w:eastAsia="Times New Roman" w:hAnsi="Arial" w:cs="Arial"/>
                <w:color w:val="000000"/>
                <w:lang w:eastAsia="en-IE"/>
              </w:rPr>
            </w:pPr>
          </w:p>
          <w:p w14:paraId="62F11234" w14:textId="77777777" w:rsidR="007E1A23" w:rsidRDefault="007E1A23" w:rsidP="007E1A23">
            <w:pPr>
              <w:spacing w:after="0" w:line="240" w:lineRule="auto"/>
              <w:ind w:left="360"/>
              <w:jc w:val="both"/>
              <w:textAlignment w:val="baseline"/>
              <w:rPr>
                <w:rFonts w:ascii="Arial" w:eastAsia="Times New Roman" w:hAnsi="Arial" w:cs="Arial"/>
                <w:color w:val="000000"/>
                <w:lang w:eastAsia="en-IE"/>
              </w:rPr>
            </w:pPr>
            <w:r w:rsidRPr="00E602F1">
              <w:rPr>
                <w:rFonts w:ascii="Arial" w:eastAsia="Times New Roman" w:hAnsi="Arial" w:cs="Arial"/>
                <w:color w:val="000000"/>
                <w:lang w:eastAsia="en-IE"/>
              </w:rPr>
              <w:t>Professional report(s) outlining:</w:t>
            </w:r>
          </w:p>
          <w:p w14:paraId="55544CED" w14:textId="77777777" w:rsidR="007E1A23" w:rsidRPr="00E602F1" w:rsidRDefault="007E1A23" w:rsidP="007E1A23">
            <w:pPr>
              <w:spacing w:after="0" w:line="240" w:lineRule="auto"/>
              <w:ind w:left="360"/>
              <w:jc w:val="both"/>
              <w:textAlignment w:val="baseline"/>
              <w:rPr>
                <w:rFonts w:ascii="Arial" w:eastAsia="Times New Roman" w:hAnsi="Arial" w:cs="Arial"/>
                <w:color w:val="000000"/>
                <w:lang w:eastAsia="en-IE"/>
              </w:rPr>
            </w:pPr>
          </w:p>
          <w:p w14:paraId="1E17F97D" w14:textId="77777777" w:rsidR="007E1A23" w:rsidRPr="00E602F1" w:rsidRDefault="007E1A23" w:rsidP="007E1A23">
            <w:pPr>
              <w:pStyle w:val="ListParagraph"/>
              <w:numPr>
                <w:ilvl w:val="0"/>
                <w:numId w:val="41"/>
              </w:numPr>
              <w:spacing w:after="0" w:line="240" w:lineRule="auto"/>
              <w:jc w:val="both"/>
              <w:textAlignment w:val="baseline"/>
              <w:rPr>
                <w:rFonts w:ascii="Arial" w:eastAsia="Times New Roman" w:hAnsi="Arial" w:cs="Arial"/>
                <w:color w:val="000000"/>
                <w:lang w:eastAsia="en-IE"/>
              </w:rPr>
            </w:pPr>
            <w:r w:rsidRPr="00E602F1">
              <w:rPr>
                <w:rFonts w:ascii="Arial" w:eastAsia="Times New Roman" w:hAnsi="Arial" w:cs="Arial"/>
                <w:color w:val="000000"/>
                <w:lang w:eastAsia="en-IE"/>
              </w:rPr>
              <w:t>Diagnosis of special educational needs (e.g. Autism: DSM IV/V or ICD 10/11</w:t>
            </w:r>
          </w:p>
          <w:p w14:paraId="18CAFEA3" w14:textId="77777777" w:rsidR="007E1A23" w:rsidRPr="00E602F1" w:rsidRDefault="007E1A23" w:rsidP="007E1A23">
            <w:pPr>
              <w:spacing w:after="0" w:line="240" w:lineRule="auto"/>
              <w:ind w:left="720" w:firstLine="360"/>
              <w:jc w:val="both"/>
              <w:textAlignment w:val="baseline"/>
              <w:rPr>
                <w:rFonts w:ascii="Arial" w:eastAsia="Times New Roman" w:hAnsi="Arial" w:cs="Arial"/>
                <w:color w:val="000000"/>
                <w:lang w:eastAsia="en-IE"/>
              </w:rPr>
            </w:pPr>
            <w:r w:rsidRPr="00E602F1">
              <w:rPr>
                <w:rFonts w:ascii="Arial" w:eastAsia="Times New Roman" w:hAnsi="Arial" w:cs="Arial"/>
                <w:color w:val="000000"/>
                <w:lang w:eastAsia="en-IE"/>
              </w:rPr>
              <w:t>(psychologist, psychiatrist, multi-disciplinary report)</w:t>
            </w:r>
          </w:p>
          <w:p w14:paraId="3E977EF8" w14:textId="77777777" w:rsidR="007E1A23" w:rsidRPr="00E602F1" w:rsidRDefault="007E1A23" w:rsidP="007E1A23">
            <w:pPr>
              <w:spacing w:after="0" w:line="240" w:lineRule="auto"/>
              <w:ind w:left="360"/>
              <w:jc w:val="both"/>
              <w:textAlignment w:val="baseline"/>
              <w:rPr>
                <w:rFonts w:ascii="Arial" w:eastAsia="Times New Roman" w:hAnsi="Arial" w:cs="Arial"/>
                <w:color w:val="000000"/>
                <w:lang w:eastAsia="en-IE"/>
              </w:rPr>
            </w:pPr>
            <w:r w:rsidRPr="00E602F1">
              <w:rPr>
                <w:rFonts w:ascii="Arial" w:eastAsia="Times New Roman" w:hAnsi="Arial" w:cs="Arial"/>
                <w:color w:val="000000"/>
                <w:lang w:eastAsia="en-IE"/>
              </w:rPr>
              <w:t>AND</w:t>
            </w:r>
          </w:p>
          <w:p w14:paraId="54EEBC12" w14:textId="77777777" w:rsidR="007E1A23" w:rsidRPr="00E602F1" w:rsidRDefault="007E1A23" w:rsidP="007E1A23">
            <w:pPr>
              <w:pStyle w:val="ListParagraph"/>
              <w:numPr>
                <w:ilvl w:val="0"/>
                <w:numId w:val="41"/>
              </w:numPr>
              <w:spacing w:after="0" w:line="240" w:lineRule="auto"/>
              <w:jc w:val="both"/>
              <w:textAlignment w:val="baseline"/>
              <w:rPr>
                <w:rFonts w:ascii="Arial" w:eastAsia="Times New Roman" w:hAnsi="Arial" w:cs="Arial"/>
                <w:color w:val="000000"/>
                <w:lang w:eastAsia="en-IE"/>
              </w:rPr>
            </w:pPr>
            <w:r w:rsidRPr="00E602F1">
              <w:rPr>
                <w:rFonts w:ascii="Arial" w:eastAsia="Times New Roman" w:hAnsi="Arial" w:cs="Arial"/>
                <w:color w:val="000000"/>
                <w:lang w:eastAsia="en-IE"/>
              </w:rPr>
              <w:t>A demonstration of the understanding of complexity of the child’s overall level of</w:t>
            </w:r>
          </w:p>
          <w:p w14:paraId="65B1DF6B" w14:textId="77777777" w:rsidR="007E1A23" w:rsidRPr="00E602F1" w:rsidRDefault="007E1A23" w:rsidP="007E1A23">
            <w:pPr>
              <w:spacing w:after="0" w:line="240" w:lineRule="auto"/>
              <w:ind w:left="720" w:firstLine="360"/>
              <w:jc w:val="both"/>
              <w:textAlignment w:val="baseline"/>
              <w:rPr>
                <w:rFonts w:ascii="Arial" w:eastAsia="Times New Roman" w:hAnsi="Arial" w:cs="Arial"/>
                <w:color w:val="000000"/>
                <w:lang w:eastAsia="en-IE"/>
              </w:rPr>
            </w:pPr>
            <w:r w:rsidRPr="00E602F1">
              <w:rPr>
                <w:rFonts w:ascii="Arial" w:eastAsia="Times New Roman" w:hAnsi="Arial" w:cs="Arial"/>
                <w:color w:val="000000"/>
                <w:lang w:eastAsia="en-IE"/>
              </w:rPr>
              <w:t>need/s evidenced in the professional reports</w:t>
            </w:r>
          </w:p>
          <w:p w14:paraId="73D506C0" w14:textId="77777777" w:rsidR="007E1A23" w:rsidRPr="00E602F1" w:rsidRDefault="007E1A23" w:rsidP="007E1A23">
            <w:pPr>
              <w:spacing w:after="0" w:line="240" w:lineRule="auto"/>
              <w:ind w:left="360"/>
              <w:jc w:val="both"/>
              <w:textAlignment w:val="baseline"/>
              <w:rPr>
                <w:rFonts w:ascii="Arial" w:eastAsia="Times New Roman" w:hAnsi="Arial" w:cs="Arial"/>
                <w:color w:val="000000"/>
                <w:lang w:eastAsia="en-IE"/>
              </w:rPr>
            </w:pPr>
            <w:r w:rsidRPr="00E602F1">
              <w:rPr>
                <w:rFonts w:ascii="Arial" w:eastAsia="Times New Roman" w:hAnsi="Arial" w:cs="Arial"/>
                <w:color w:val="000000"/>
                <w:lang w:eastAsia="en-IE"/>
              </w:rPr>
              <w:t>AND</w:t>
            </w:r>
          </w:p>
          <w:p w14:paraId="4E70EFC1" w14:textId="77777777" w:rsidR="007E1A23" w:rsidRPr="00E602F1" w:rsidRDefault="007E1A23" w:rsidP="007E1A23">
            <w:pPr>
              <w:pStyle w:val="ListParagraph"/>
              <w:numPr>
                <w:ilvl w:val="0"/>
                <w:numId w:val="41"/>
              </w:numPr>
              <w:spacing w:after="0" w:line="240" w:lineRule="auto"/>
              <w:jc w:val="both"/>
              <w:textAlignment w:val="baseline"/>
              <w:rPr>
                <w:rFonts w:ascii="Arial" w:eastAsia="Times New Roman" w:hAnsi="Arial" w:cs="Arial"/>
                <w:color w:val="000000"/>
                <w:lang w:eastAsia="en-IE"/>
              </w:rPr>
            </w:pPr>
            <w:r w:rsidRPr="00E602F1">
              <w:rPr>
                <w:rFonts w:ascii="Arial" w:eastAsia="Times New Roman" w:hAnsi="Arial" w:cs="Arial"/>
                <w:color w:val="000000"/>
                <w:lang w:eastAsia="en-IE"/>
              </w:rPr>
              <w:t>Given the severity or complexity of the child’s support needs, a clear professional</w:t>
            </w:r>
          </w:p>
          <w:p w14:paraId="5DAAB0A1" w14:textId="77777777" w:rsidR="007E1A23" w:rsidRPr="00E602F1" w:rsidRDefault="007E1A23" w:rsidP="007E1A23">
            <w:pPr>
              <w:spacing w:after="0" w:line="240" w:lineRule="auto"/>
              <w:ind w:left="720" w:firstLine="360"/>
              <w:jc w:val="both"/>
              <w:textAlignment w:val="baseline"/>
              <w:rPr>
                <w:rFonts w:ascii="Arial" w:eastAsia="Times New Roman" w:hAnsi="Arial" w:cs="Arial"/>
                <w:color w:val="000000"/>
                <w:lang w:eastAsia="en-IE"/>
              </w:rPr>
            </w:pPr>
            <w:r w:rsidRPr="00E602F1">
              <w:rPr>
                <w:rFonts w:ascii="Arial" w:eastAsia="Times New Roman" w:hAnsi="Arial" w:cs="Arial"/>
                <w:color w:val="000000"/>
                <w:lang w:eastAsia="en-IE"/>
              </w:rPr>
              <w:t>recommendation as to what educational placement type would be most appropriate</w:t>
            </w:r>
          </w:p>
          <w:p w14:paraId="7846F171" w14:textId="77777777" w:rsidR="007E1A23" w:rsidRPr="00E602F1" w:rsidRDefault="007E1A23" w:rsidP="007E1A23">
            <w:pPr>
              <w:spacing w:after="0" w:line="240" w:lineRule="auto"/>
              <w:ind w:left="720" w:firstLine="360"/>
              <w:jc w:val="both"/>
              <w:textAlignment w:val="baseline"/>
              <w:rPr>
                <w:rFonts w:ascii="Arial" w:eastAsia="Times New Roman" w:hAnsi="Arial" w:cs="Arial"/>
                <w:color w:val="000000"/>
                <w:lang w:eastAsia="en-IE"/>
              </w:rPr>
            </w:pPr>
            <w:r w:rsidRPr="00E602F1">
              <w:rPr>
                <w:rFonts w:ascii="Arial" w:eastAsia="Times New Roman" w:hAnsi="Arial" w:cs="Arial"/>
                <w:color w:val="000000"/>
                <w:lang w:eastAsia="en-IE"/>
              </w:rPr>
              <w:t>to best meet the child’s needs, along with the rationale for same</w:t>
            </w:r>
          </w:p>
          <w:p w14:paraId="54A97DE7" w14:textId="77777777" w:rsidR="007E1A23" w:rsidRPr="00E602F1" w:rsidRDefault="007E1A23" w:rsidP="007E1A23">
            <w:pPr>
              <w:spacing w:after="0" w:line="240" w:lineRule="auto"/>
              <w:ind w:left="360"/>
              <w:jc w:val="both"/>
              <w:textAlignment w:val="baseline"/>
              <w:rPr>
                <w:rFonts w:ascii="Arial" w:eastAsia="Times New Roman" w:hAnsi="Arial" w:cs="Arial"/>
                <w:color w:val="000000"/>
                <w:lang w:eastAsia="en-IE"/>
              </w:rPr>
            </w:pPr>
            <w:r w:rsidRPr="00E602F1">
              <w:rPr>
                <w:rFonts w:ascii="Arial" w:eastAsia="Times New Roman" w:hAnsi="Arial" w:cs="Arial"/>
                <w:color w:val="000000"/>
                <w:lang w:eastAsia="en-IE"/>
              </w:rPr>
              <w:t>AND</w:t>
            </w:r>
          </w:p>
          <w:p w14:paraId="6332125F" w14:textId="414C7162" w:rsidR="007E1A23" w:rsidRPr="007E1A23" w:rsidRDefault="007E1A23" w:rsidP="007E1A23">
            <w:pPr>
              <w:pStyle w:val="ListParagraph"/>
              <w:numPr>
                <w:ilvl w:val="0"/>
                <w:numId w:val="41"/>
              </w:numPr>
              <w:spacing w:after="0" w:line="240" w:lineRule="auto"/>
              <w:jc w:val="both"/>
              <w:textAlignment w:val="baseline"/>
              <w:rPr>
                <w:rFonts w:ascii="Arial" w:eastAsia="Times New Roman" w:hAnsi="Arial" w:cs="Arial"/>
                <w:color w:val="000000"/>
                <w:u w:val="single"/>
                <w:lang w:eastAsia="en-IE"/>
              </w:rPr>
            </w:pPr>
            <w:r w:rsidRPr="00CD0D41">
              <w:rPr>
                <w:rFonts w:ascii="Arial" w:eastAsia="Times New Roman" w:hAnsi="Arial" w:cs="Arial"/>
                <w:color w:val="000000"/>
                <w:u w:val="single"/>
                <w:lang w:eastAsia="en-IE"/>
              </w:rPr>
              <w:t>A letter from the NCSE confirming that the child is known to them and that the child</w:t>
            </w:r>
            <w:r>
              <w:rPr>
                <w:rFonts w:ascii="Arial" w:eastAsia="Times New Roman" w:hAnsi="Arial" w:cs="Arial"/>
                <w:color w:val="000000"/>
                <w:u w:val="single"/>
                <w:lang w:eastAsia="en-IE"/>
              </w:rPr>
              <w:t xml:space="preserve"> </w:t>
            </w:r>
            <w:r w:rsidRPr="007E1A23">
              <w:rPr>
                <w:rFonts w:ascii="Arial" w:eastAsia="Times New Roman" w:hAnsi="Arial" w:cs="Arial"/>
                <w:color w:val="000000"/>
                <w:u w:val="single"/>
                <w:lang w:eastAsia="en-IE"/>
              </w:rPr>
              <w:t>has the required diagnosis and recommendation for a special class for autism.</w:t>
            </w:r>
          </w:p>
          <w:p w14:paraId="36F8ABFD" w14:textId="77777777" w:rsidR="007E1A23" w:rsidRDefault="007E1A23" w:rsidP="00B774F2">
            <w:pPr>
              <w:spacing w:after="0" w:line="240" w:lineRule="auto"/>
              <w:jc w:val="both"/>
              <w:rPr>
                <w:rFonts w:ascii="Arial" w:eastAsia="Times New Roman" w:hAnsi="Arial" w:cs="Arial"/>
                <w:color w:val="000000"/>
                <w:lang w:eastAsia="en-IE"/>
              </w:rPr>
            </w:pPr>
          </w:p>
          <w:p w14:paraId="76096099" w14:textId="76E4B80F" w:rsidR="00061875" w:rsidRDefault="00061875" w:rsidP="00B774F2">
            <w:pPr>
              <w:spacing w:after="0" w:line="240" w:lineRule="auto"/>
              <w:jc w:val="both"/>
              <w:rPr>
                <w:rFonts w:ascii="Arial" w:eastAsia="Times New Roman" w:hAnsi="Arial" w:cs="Arial"/>
                <w:color w:val="000000"/>
                <w:lang w:eastAsia="en-IE"/>
              </w:rPr>
            </w:pPr>
          </w:p>
          <w:p w14:paraId="3B01DFAA" w14:textId="3AE35985" w:rsidR="00061875" w:rsidRPr="003974C7" w:rsidRDefault="00061875" w:rsidP="00B774F2">
            <w:pPr>
              <w:spacing w:after="0" w:line="240" w:lineRule="auto"/>
              <w:jc w:val="both"/>
              <w:rPr>
                <w:rFonts w:ascii="Times New Roman" w:eastAsia="Times New Roman" w:hAnsi="Times New Roman" w:cs="Times New Roman"/>
                <w:sz w:val="24"/>
                <w:szCs w:val="24"/>
                <w:lang w:eastAsia="en-IE"/>
              </w:rPr>
            </w:pPr>
            <w:r w:rsidRPr="008D6006">
              <w:rPr>
                <w:rFonts w:ascii="Arial" w:eastAsia="Times New Roman" w:hAnsi="Arial" w:cs="Arial"/>
                <w:color w:val="000000"/>
                <w:lang w:eastAsia="en-IE"/>
              </w:rPr>
              <w:t>The school may refuse admission to this class, where the student concerned does not have the specified category of special educational needs provided for in this class. Parents are asked to openly engage with the relevant professionals on a regular basis to en</w:t>
            </w:r>
            <w:r>
              <w:rPr>
                <w:rFonts w:ascii="Arial" w:eastAsia="Times New Roman" w:hAnsi="Arial" w:cs="Arial"/>
                <w:color w:val="000000"/>
                <w:lang w:eastAsia="en-IE"/>
              </w:rPr>
              <w:t>sure the child is in the appropriate</w:t>
            </w:r>
            <w:r w:rsidRPr="008D6006">
              <w:rPr>
                <w:rFonts w:ascii="Arial" w:eastAsia="Times New Roman" w:hAnsi="Arial" w:cs="Arial"/>
                <w:color w:val="000000"/>
                <w:lang w:eastAsia="en-IE"/>
              </w:rPr>
              <w:t xml:space="preserve"> setting.</w:t>
            </w:r>
          </w:p>
          <w:p w14:paraId="5476A8A5" w14:textId="3F760ECF" w:rsidR="005A436C" w:rsidRPr="00223551" w:rsidRDefault="005A436C" w:rsidP="008D6006">
            <w:pPr>
              <w:spacing w:after="0" w:line="240" w:lineRule="auto"/>
              <w:rPr>
                <w:rFonts w:ascii="Arial" w:eastAsia="Times New Roman" w:hAnsi="Arial" w:cs="Arial"/>
                <w:color w:val="000000"/>
                <w:lang w:eastAsia="en-IE"/>
              </w:rPr>
            </w:pPr>
          </w:p>
          <w:p w14:paraId="51841A6B" w14:textId="1981815B" w:rsidR="008D6006" w:rsidRPr="008D6006" w:rsidRDefault="008D6006" w:rsidP="008D6006">
            <w:pPr>
              <w:spacing w:after="0" w:line="240" w:lineRule="auto"/>
              <w:rPr>
                <w:rFonts w:ascii="Times New Roman" w:eastAsia="Times New Roman" w:hAnsi="Times New Roman" w:cs="Times New Roman"/>
                <w:sz w:val="24"/>
                <w:szCs w:val="24"/>
                <w:lang w:eastAsia="en-IE"/>
              </w:rPr>
            </w:pPr>
            <w:r w:rsidRPr="008D6006">
              <w:rPr>
                <w:rFonts w:ascii="Arial" w:eastAsia="Times New Roman" w:hAnsi="Arial" w:cs="Arial"/>
                <w:b/>
                <w:bCs/>
                <w:color w:val="000000"/>
                <w:lang w:eastAsia="en-IE"/>
              </w:rPr>
              <w:t>Please see Appendix 1</w:t>
            </w:r>
            <w:r w:rsidR="003974C7">
              <w:rPr>
                <w:rFonts w:ascii="Arial" w:eastAsia="Times New Roman" w:hAnsi="Arial" w:cs="Arial"/>
                <w:b/>
                <w:bCs/>
                <w:color w:val="000000"/>
                <w:lang w:eastAsia="en-IE"/>
              </w:rPr>
              <w:t xml:space="preserve">: </w:t>
            </w:r>
            <w:r w:rsidR="00E1740C">
              <w:rPr>
                <w:rFonts w:ascii="Arial" w:eastAsia="Times New Roman" w:hAnsi="Arial" w:cs="Arial"/>
                <w:b/>
                <w:bCs/>
                <w:color w:val="000000"/>
                <w:lang w:eastAsia="en-IE"/>
              </w:rPr>
              <w:t>Enrolment Procedure</w:t>
            </w:r>
            <w:r w:rsidR="003974C7">
              <w:rPr>
                <w:rFonts w:ascii="Arial" w:eastAsia="Times New Roman" w:hAnsi="Arial" w:cs="Arial"/>
                <w:b/>
                <w:bCs/>
                <w:color w:val="000000"/>
                <w:lang w:eastAsia="en-IE"/>
              </w:rPr>
              <w:t xml:space="preserve"> to Special Class for pupils with Autism</w:t>
            </w:r>
          </w:p>
        </w:tc>
      </w:tr>
    </w:tbl>
    <w:p w14:paraId="2DEB66F8" w14:textId="77777777" w:rsidR="008D6006" w:rsidRPr="008D6006" w:rsidRDefault="008D6006" w:rsidP="008D6006">
      <w:pPr>
        <w:spacing w:after="240" w:line="240" w:lineRule="auto"/>
        <w:rPr>
          <w:rFonts w:ascii="Times New Roman" w:eastAsia="Times New Roman" w:hAnsi="Times New Roman" w:cs="Times New Roman"/>
          <w:sz w:val="24"/>
          <w:szCs w:val="24"/>
          <w:lang w:eastAsia="en-IE"/>
        </w:rPr>
      </w:pPr>
    </w:p>
    <w:p w14:paraId="3ADA062B" w14:textId="77777777" w:rsidR="008D6006" w:rsidRPr="008D6006" w:rsidRDefault="008D6006" w:rsidP="008D6006">
      <w:pPr>
        <w:numPr>
          <w:ilvl w:val="0"/>
          <w:numId w:val="7"/>
        </w:numPr>
        <w:spacing w:before="40" w:after="0" w:line="240" w:lineRule="auto"/>
        <w:ind w:left="360"/>
        <w:textAlignment w:val="baseline"/>
        <w:outlineLvl w:val="1"/>
        <w:rPr>
          <w:rFonts w:ascii="Arial" w:eastAsia="Times New Roman" w:hAnsi="Arial" w:cs="Arial"/>
          <w:b/>
          <w:bCs/>
          <w:color w:val="385623"/>
          <w:sz w:val="36"/>
          <w:szCs w:val="36"/>
          <w:lang w:eastAsia="en-IE"/>
        </w:rPr>
      </w:pPr>
      <w:r w:rsidRPr="008D6006">
        <w:rPr>
          <w:rFonts w:ascii="Arial" w:eastAsia="Times New Roman" w:hAnsi="Arial" w:cs="Arial"/>
          <w:b/>
          <w:bCs/>
          <w:color w:val="385623"/>
          <w:lang w:eastAsia="en-IE"/>
        </w:rPr>
        <w:t>Admission of Students</w:t>
      </w:r>
    </w:p>
    <w:p w14:paraId="592B83CD" w14:textId="77777777" w:rsidR="008D6006" w:rsidRPr="008D6006" w:rsidRDefault="008D6006" w:rsidP="008D6006">
      <w:pPr>
        <w:spacing w:after="0" w:line="240" w:lineRule="auto"/>
        <w:rPr>
          <w:rFonts w:ascii="Times New Roman" w:eastAsia="Times New Roman" w:hAnsi="Times New Roman" w:cs="Times New Roman"/>
          <w:sz w:val="24"/>
          <w:szCs w:val="24"/>
          <w:lang w:eastAsia="en-IE"/>
        </w:rPr>
      </w:pPr>
    </w:p>
    <w:p w14:paraId="756C23B0" w14:textId="77777777" w:rsidR="008D6006" w:rsidRPr="008D6006" w:rsidRDefault="008D6006" w:rsidP="008D6006">
      <w:pPr>
        <w:spacing w:after="0" w:line="240" w:lineRule="auto"/>
        <w:jc w:val="both"/>
        <w:rPr>
          <w:rFonts w:ascii="Times New Roman" w:eastAsia="Times New Roman" w:hAnsi="Times New Roman" w:cs="Times New Roman"/>
          <w:sz w:val="24"/>
          <w:szCs w:val="24"/>
          <w:lang w:eastAsia="en-IE"/>
        </w:rPr>
      </w:pPr>
      <w:r w:rsidRPr="008D6006">
        <w:rPr>
          <w:rFonts w:ascii="Arial" w:eastAsia="Times New Roman" w:hAnsi="Arial" w:cs="Arial"/>
          <w:color w:val="000000"/>
          <w:lang w:eastAsia="en-IE"/>
        </w:rPr>
        <w:t>This school shall admit each student seeking admission except where –</w:t>
      </w:r>
    </w:p>
    <w:p w14:paraId="50A21D6F" w14:textId="77777777" w:rsidR="008D6006" w:rsidRPr="008D6006" w:rsidRDefault="008D6006" w:rsidP="008D6006">
      <w:pPr>
        <w:spacing w:after="0" w:line="240" w:lineRule="auto"/>
        <w:rPr>
          <w:rFonts w:ascii="Times New Roman" w:eastAsia="Times New Roman" w:hAnsi="Times New Roman" w:cs="Times New Roman"/>
          <w:sz w:val="24"/>
          <w:szCs w:val="24"/>
          <w:lang w:eastAsia="en-IE"/>
        </w:rPr>
      </w:pPr>
    </w:p>
    <w:p w14:paraId="765006F5" w14:textId="77777777" w:rsidR="008D6006" w:rsidRPr="008D6006" w:rsidRDefault="008D6006" w:rsidP="008D6006">
      <w:pPr>
        <w:numPr>
          <w:ilvl w:val="0"/>
          <w:numId w:val="8"/>
        </w:numPr>
        <w:spacing w:after="0" w:line="240" w:lineRule="auto"/>
        <w:textAlignment w:val="baseline"/>
        <w:rPr>
          <w:rFonts w:ascii="Arial" w:eastAsia="Times New Roman" w:hAnsi="Arial" w:cs="Arial"/>
          <w:color w:val="000000"/>
          <w:lang w:eastAsia="en-IE"/>
        </w:rPr>
      </w:pPr>
      <w:r w:rsidRPr="008D6006">
        <w:rPr>
          <w:rFonts w:ascii="Arial" w:eastAsia="Times New Roman" w:hAnsi="Arial" w:cs="Arial"/>
          <w:color w:val="000000"/>
          <w:lang w:eastAsia="en-IE"/>
        </w:rPr>
        <w:t xml:space="preserve">the school is oversubscribed (please see </w:t>
      </w:r>
      <w:hyperlink r:id="rId8" w:anchor="heading=h.3znysh7" w:history="1">
        <w:r w:rsidRPr="008D6006">
          <w:rPr>
            <w:rFonts w:ascii="Arial" w:eastAsia="Times New Roman" w:hAnsi="Arial" w:cs="Arial"/>
            <w:color w:val="0000AA"/>
            <w:u w:val="single"/>
            <w:lang w:eastAsia="en-IE"/>
          </w:rPr>
          <w:t>section 6</w:t>
        </w:r>
      </w:hyperlink>
      <w:r w:rsidRPr="008D6006">
        <w:rPr>
          <w:rFonts w:ascii="Arial" w:eastAsia="Times New Roman" w:hAnsi="Arial" w:cs="Arial"/>
          <w:color w:val="000000"/>
          <w:lang w:eastAsia="en-IE"/>
        </w:rPr>
        <w:t xml:space="preserve"> below for further details)</w:t>
      </w:r>
    </w:p>
    <w:p w14:paraId="7727EAD3" w14:textId="77777777" w:rsidR="008D6006" w:rsidRPr="008D6006" w:rsidRDefault="008D6006" w:rsidP="008D6006">
      <w:pPr>
        <w:spacing w:after="0" w:line="240" w:lineRule="auto"/>
        <w:rPr>
          <w:rFonts w:ascii="Times New Roman" w:eastAsia="Times New Roman" w:hAnsi="Times New Roman" w:cs="Times New Roman"/>
          <w:sz w:val="24"/>
          <w:szCs w:val="24"/>
          <w:lang w:eastAsia="en-IE"/>
        </w:rPr>
      </w:pPr>
    </w:p>
    <w:p w14:paraId="51688A60" w14:textId="48FF80CE" w:rsidR="008D6006" w:rsidRDefault="008D6006" w:rsidP="00B774F2">
      <w:pPr>
        <w:numPr>
          <w:ilvl w:val="0"/>
          <w:numId w:val="9"/>
        </w:numPr>
        <w:spacing w:after="0" w:line="240" w:lineRule="auto"/>
        <w:jc w:val="both"/>
        <w:textAlignment w:val="baseline"/>
        <w:rPr>
          <w:rFonts w:ascii="Arial" w:eastAsia="Times New Roman" w:hAnsi="Arial" w:cs="Arial"/>
          <w:color w:val="000000"/>
          <w:lang w:eastAsia="en-IE"/>
        </w:rPr>
      </w:pPr>
      <w:r w:rsidRPr="008D6006">
        <w:rPr>
          <w:rFonts w:ascii="Arial" w:eastAsia="Times New Roman" w:hAnsi="Arial" w:cs="Arial"/>
          <w:color w:val="000000"/>
          <w:lang w:eastAsia="en-IE"/>
        </w:rPr>
        <w:t xml:space="preserve">a parent of a student, when required by the principal in accordance with section 23(4) of the Education (Welfare) Act </w:t>
      </w:r>
      <w:r w:rsidR="00B774F2">
        <w:rPr>
          <w:rFonts w:ascii="Arial" w:eastAsia="Times New Roman" w:hAnsi="Arial" w:cs="Arial"/>
          <w:color w:val="000000"/>
          <w:lang w:eastAsia="en-IE"/>
        </w:rPr>
        <w:t>(</w:t>
      </w:r>
      <w:r w:rsidRPr="008D6006">
        <w:rPr>
          <w:rFonts w:ascii="Arial" w:eastAsia="Times New Roman" w:hAnsi="Arial" w:cs="Arial"/>
          <w:color w:val="000000"/>
          <w:lang w:eastAsia="en-IE"/>
        </w:rPr>
        <w:t>2000</w:t>
      </w:r>
      <w:r w:rsidR="00B774F2">
        <w:rPr>
          <w:rFonts w:ascii="Arial" w:eastAsia="Times New Roman" w:hAnsi="Arial" w:cs="Arial"/>
          <w:color w:val="000000"/>
          <w:lang w:eastAsia="en-IE"/>
        </w:rPr>
        <w:t>)</w:t>
      </w:r>
      <w:r w:rsidRPr="008D6006">
        <w:rPr>
          <w:rFonts w:ascii="Arial" w:eastAsia="Times New Roman" w:hAnsi="Arial" w:cs="Arial"/>
          <w:color w:val="000000"/>
          <w:lang w:eastAsia="en-IE"/>
        </w:rPr>
        <w:t>, fails to confirm in writing that the code of behaviour of the school is acceptable to him or her and that he or she shall make all reasonable efforts to ensure compliance with such code by the student</w:t>
      </w:r>
    </w:p>
    <w:p w14:paraId="0CFD34EF" w14:textId="77777777" w:rsidR="007E1A23" w:rsidRDefault="007E1A23" w:rsidP="007E1A23">
      <w:pPr>
        <w:spacing w:after="0" w:line="240" w:lineRule="auto"/>
        <w:jc w:val="both"/>
        <w:textAlignment w:val="baseline"/>
        <w:rPr>
          <w:rFonts w:ascii="Arial" w:eastAsia="Times New Roman" w:hAnsi="Arial" w:cs="Arial"/>
          <w:color w:val="000000"/>
          <w:lang w:eastAsia="en-IE"/>
        </w:rPr>
      </w:pPr>
    </w:p>
    <w:p w14:paraId="54B08931" w14:textId="77777777" w:rsidR="007E1A23" w:rsidRDefault="007E1A23" w:rsidP="007E1A23">
      <w:pPr>
        <w:numPr>
          <w:ilvl w:val="0"/>
          <w:numId w:val="9"/>
        </w:numPr>
        <w:spacing w:after="0" w:line="240" w:lineRule="auto"/>
        <w:jc w:val="both"/>
        <w:textAlignment w:val="baseline"/>
        <w:rPr>
          <w:rFonts w:ascii="Arial" w:eastAsia="Times New Roman" w:hAnsi="Arial" w:cs="Arial"/>
          <w:color w:val="000000"/>
          <w:lang w:eastAsia="en-IE"/>
        </w:rPr>
      </w:pPr>
      <w:r w:rsidRPr="007E1A23">
        <w:rPr>
          <w:rFonts w:ascii="Arial" w:eastAsia="Times New Roman" w:hAnsi="Arial" w:cs="Arial"/>
          <w:color w:val="000000"/>
          <w:lang w:eastAsia="en-IE"/>
        </w:rPr>
        <w:lastRenderedPageBreak/>
        <w:t xml:space="preserve">The Special class provides an education exclusively for students with a diagnosis of Autism meeting DSM IV/V or ICD 10/11 diagnostic criteria, made by a psychologist/psychiatrist.  The school may refuse admission to this class, where the student concerned does not have a letter of eligibility from the Special Educational Needs Organiser (SENO), National Council for Special Education, in respect of the specified category of special educational needs provided for in this class (i.e. Special Class for Pupils with Autism). </w:t>
      </w:r>
    </w:p>
    <w:p w14:paraId="138C1224" w14:textId="77777777" w:rsidR="007E1A23" w:rsidRDefault="007E1A23" w:rsidP="007E1A23">
      <w:pPr>
        <w:pStyle w:val="ListParagraph"/>
        <w:rPr>
          <w:rFonts w:ascii="Arial" w:eastAsia="Times New Roman" w:hAnsi="Arial" w:cs="Arial"/>
          <w:color w:val="000000"/>
          <w:sz w:val="20"/>
          <w:szCs w:val="20"/>
          <w:lang w:eastAsia="en-IE"/>
        </w:rPr>
      </w:pPr>
    </w:p>
    <w:p w14:paraId="0B93397F" w14:textId="261D7F7C" w:rsidR="007E1A23" w:rsidRPr="007E1A23" w:rsidRDefault="007E1A23" w:rsidP="007E1A23">
      <w:pPr>
        <w:spacing w:after="0" w:line="240" w:lineRule="auto"/>
        <w:ind w:left="720"/>
        <w:jc w:val="both"/>
        <w:textAlignment w:val="baseline"/>
        <w:rPr>
          <w:rFonts w:ascii="Arial" w:eastAsia="Times New Roman" w:hAnsi="Arial" w:cs="Arial"/>
          <w:color w:val="000000"/>
          <w:u w:val="single"/>
          <w:lang w:eastAsia="en-IE"/>
        </w:rPr>
      </w:pPr>
      <w:r w:rsidRPr="007E1A23">
        <w:rPr>
          <w:rFonts w:ascii="Arial" w:eastAsia="Times New Roman" w:hAnsi="Arial" w:cs="Arial"/>
          <w:b/>
          <w:color w:val="000000"/>
          <w:sz w:val="20"/>
          <w:szCs w:val="20"/>
          <w:lang w:eastAsia="en-IE"/>
        </w:rPr>
        <w:t>NOTE</w:t>
      </w:r>
      <w:r w:rsidRPr="007E1A23">
        <w:rPr>
          <w:rFonts w:ascii="Arial" w:eastAsia="Times New Roman" w:hAnsi="Arial" w:cs="Arial"/>
          <w:color w:val="000000"/>
          <w:sz w:val="20"/>
          <w:szCs w:val="20"/>
          <w:lang w:eastAsia="en-IE"/>
        </w:rPr>
        <w:t xml:space="preserve"> - Prior to applying for a place in the school’s Special Class for Pupils with Autism (SCPA), parents/guardians of prospective pupils need to forward all professional reports and other relevant information to the Special Education Needs Organiser (SENO), NCSE.  Only applications approved by the SENO as eligible for a place in the SCPA may be considered for enrolment.  For further details on the process, please visit </w:t>
      </w:r>
      <w:r w:rsidRPr="007E1A23">
        <w:rPr>
          <w:rFonts w:ascii="Arial" w:eastAsia="Times New Roman" w:hAnsi="Arial" w:cs="Arial"/>
          <w:color w:val="000000"/>
          <w:sz w:val="20"/>
          <w:szCs w:val="20"/>
          <w:u w:val="single"/>
          <w:lang w:eastAsia="en-IE"/>
        </w:rPr>
        <w:t>Notify NCSE – Special Class/Special School Placement</w:t>
      </w:r>
      <w:r w:rsidRPr="007E1A23">
        <w:rPr>
          <w:rFonts w:ascii="Arial" w:eastAsia="Times New Roman" w:hAnsi="Arial" w:cs="Arial"/>
          <w:color w:val="000000"/>
          <w:u w:val="single"/>
          <w:lang w:eastAsia="en-IE"/>
        </w:rPr>
        <w:t xml:space="preserve">  </w:t>
      </w:r>
    </w:p>
    <w:p w14:paraId="32916A1B" w14:textId="77777777" w:rsidR="008D6006" w:rsidRPr="008D6006" w:rsidRDefault="008D6006" w:rsidP="008D6006">
      <w:pPr>
        <w:spacing w:after="0" w:line="240" w:lineRule="auto"/>
        <w:rPr>
          <w:rFonts w:ascii="Times New Roman" w:eastAsia="Times New Roman" w:hAnsi="Times New Roman" w:cs="Times New Roman"/>
          <w:sz w:val="24"/>
          <w:szCs w:val="24"/>
          <w:lang w:eastAsia="en-IE"/>
        </w:rPr>
      </w:pPr>
    </w:p>
    <w:p w14:paraId="143CE4F1" w14:textId="77777777" w:rsidR="008D6006" w:rsidRPr="008D6006" w:rsidRDefault="008D6006" w:rsidP="008D6006">
      <w:pPr>
        <w:spacing w:after="0" w:line="240" w:lineRule="auto"/>
        <w:rPr>
          <w:rFonts w:ascii="Times New Roman" w:eastAsia="Times New Roman" w:hAnsi="Times New Roman" w:cs="Times New Roman"/>
          <w:sz w:val="24"/>
          <w:szCs w:val="24"/>
          <w:lang w:eastAsia="en-IE"/>
        </w:rPr>
      </w:pPr>
    </w:p>
    <w:tbl>
      <w:tblPr>
        <w:tblW w:w="0" w:type="auto"/>
        <w:tblCellMar>
          <w:top w:w="15" w:type="dxa"/>
          <w:left w:w="15" w:type="dxa"/>
          <w:bottom w:w="15" w:type="dxa"/>
          <w:right w:w="15" w:type="dxa"/>
        </w:tblCellMar>
        <w:tblLook w:val="04A0" w:firstRow="1" w:lastRow="0" w:firstColumn="1" w:lastColumn="0" w:noHBand="0" w:noVBand="1"/>
      </w:tblPr>
      <w:tblGrid>
        <w:gridCol w:w="9016"/>
      </w:tblGrid>
      <w:tr w:rsidR="008D6006" w:rsidRPr="008D6006" w14:paraId="7A32701E" w14:textId="77777777" w:rsidTr="008D6006">
        <w:tc>
          <w:tcPr>
            <w:tcW w:w="0" w:type="auto"/>
            <w:tcBorders>
              <w:top w:val="single" w:sz="4" w:space="0" w:color="000000"/>
              <w:left w:val="single" w:sz="4" w:space="0" w:color="000000"/>
              <w:bottom w:val="single" w:sz="4" w:space="0" w:color="000000"/>
              <w:right w:val="single" w:sz="4" w:space="0" w:color="000000"/>
            </w:tcBorders>
            <w:shd w:val="clear" w:color="auto" w:fill="E7E6E6"/>
            <w:tcMar>
              <w:top w:w="0" w:type="dxa"/>
              <w:left w:w="108" w:type="dxa"/>
              <w:bottom w:w="0" w:type="dxa"/>
              <w:right w:w="108" w:type="dxa"/>
            </w:tcMar>
            <w:hideMark/>
          </w:tcPr>
          <w:p w14:paraId="7F27ABFE" w14:textId="77777777" w:rsidR="008D6006" w:rsidRPr="008D6006" w:rsidRDefault="008D6006" w:rsidP="008D6006">
            <w:pPr>
              <w:spacing w:after="0" w:line="240" w:lineRule="auto"/>
              <w:rPr>
                <w:rFonts w:ascii="Times New Roman" w:eastAsia="Times New Roman" w:hAnsi="Times New Roman" w:cs="Times New Roman"/>
                <w:sz w:val="24"/>
                <w:szCs w:val="24"/>
                <w:lang w:eastAsia="en-IE"/>
              </w:rPr>
            </w:pPr>
          </w:p>
          <w:p w14:paraId="2FFE2330" w14:textId="77777777" w:rsidR="008D6006" w:rsidRPr="008D6006" w:rsidRDefault="008D6006" w:rsidP="008D6006">
            <w:pPr>
              <w:spacing w:after="0" w:line="240" w:lineRule="auto"/>
              <w:jc w:val="both"/>
              <w:rPr>
                <w:rFonts w:ascii="Times New Roman" w:eastAsia="Times New Roman" w:hAnsi="Times New Roman" w:cs="Times New Roman"/>
                <w:sz w:val="24"/>
                <w:szCs w:val="24"/>
                <w:lang w:eastAsia="en-IE"/>
              </w:rPr>
            </w:pPr>
            <w:r w:rsidRPr="008D6006">
              <w:rPr>
                <w:rFonts w:ascii="Arial" w:eastAsia="Times New Roman" w:hAnsi="Arial" w:cs="Arial"/>
                <w:b/>
                <w:bCs/>
                <w:color w:val="000000"/>
                <w:lang w:eastAsia="en-IE"/>
              </w:rPr>
              <w:t>Single gender schools:</w:t>
            </w:r>
          </w:p>
          <w:p w14:paraId="4398C247" w14:textId="77777777" w:rsidR="008D6006" w:rsidRPr="008D6006" w:rsidRDefault="008D6006" w:rsidP="008D6006">
            <w:pPr>
              <w:spacing w:after="0" w:line="240" w:lineRule="auto"/>
              <w:jc w:val="both"/>
              <w:rPr>
                <w:rFonts w:ascii="Times New Roman" w:eastAsia="Times New Roman" w:hAnsi="Times New Roman" w:cs="Times New Roman"/>
                <w:sz w:val="24"/>
                <w:szCs w:val="24"/>
                <w:lang w:eastAsia="en-IE"/>
              </w:rPr>
            </w:pPr>
            <w:r w:rsidRPr="008D6006">
              <w:rPr>
                <w:rFonts w:ascii="Arial" w:eastAsia="Times New Roman" w:hAnsi="Arial" w:cs="Arial"/>
                <w:color w:val="000000"/>
                <w:lang w:eastAsia="en-IE"/>
              </w:rPr>
              <w:t>St. Anthony’s BNS provides education exclusively for boys and may refuse to admit as a student a person who is not of the gender provided for by this school.</w:t>
            </w:r>
          </w:p>
          <w:p w14:paraId="5661EF77" w14:textId="77777777" w:rsidR="008D6006" w:rsidRPr="008D6006" w:rsidRDefault="008D6006" w:rsidP="008D6006">
            <w:pPr>
              <w:spacing w:after="0" w:line="240" w:lineRule="auto"/>
              <w:rPr>
                <w:rFonts w:ascii="Times New Roman" w:eastAsia="Times New Roman" w:hAnsi="Times New Roman" w:cs="Times New Roman"/>
                <w:sz w:val="24"/>
                <w:szCs w:val="24"/>
                <w:lang w:eastAsia="en-IE"/>
              </w:rPr>
            </w:pPr>
          </w:p>
          <w:p w14:paraId="5A957BA9" w14:textId="77777777" w:rsidR="005A436C" w:rsidRDefault="005A436C" w:rsidP="00B774F2">
            <w:pPr>
              <w:spacing w:after="0" w:line="240" w:lineRule="auto"/>
              <w:jc w:val="both"/>
              <w:rPr>
                <w:rFonts w:ascii="Arial" w:eastAsia="Times New Roman" w:hAnsi="Arial" w:cs="Arial"/>
                <w:color w:val="000000"/>
                <w:lang w:eastAsia="en-IE"/>
              </w:rPr>
            </w:pPr>
          </w:p>
          <w:p w14:paraId="667D910C" w14:textId="77777777" w:rsidR="008D6006" w:rsidRPr="008D6006" w:rsidRDefault="008D6006" w:rsidP="00061875">
            <w:pPr>
              <w:spacing w:after="0" w:line="240" w:lineRule="auto"/>
              <w:jc w:val="both"/>
              <w:rPr>
                <w:rFonts w:ascii="Times New Roman" w:eastAsia="Times New Roman" w:hAnsi="Times New Roman" w:cs="Times New Roman"/>
                <w:sz w:val="24"/>
                <w:szCs w:val="24"/>
                <w:lang w:eastAsia="en-IE"/>
              </w:rPr>
            </w:pPr>
          </w:p>
        </w:tc>
      </w:tr>
    </w:tbl>
    <w:p w14:paraId="7C042B47" w14:textId="77777777" w:rsidR="006C41C4" w:rsidRDefault="006C41C4" w:rsidP="008D6006">
      <w:pPr>
        <w:spacing w:after="0" w:line="240" w:lineRule="auto"/>
        <w:rPr>
          <w:rFonts w:ascii="Times New Roman" w:eastAsia="Times New Roman" w:hAnsi="Times New Roman" w:cs="Times New Roman"/>
          <w:sz w:val="24"/>
          <w:szCs w:val="24"/>
          <w:lang w:eastAsia="en-IE"/>
        </w:rPr>
      </w:pPr>
    </w:p>
    <w:p w14:paraId="46FD30B6" w14:textId="77777777" w:rsidR="006C41C4" w:rsidRPr="003167DB" w:rsidRDefault="006C41C4" w:rsidP="008D6006">
      <w:pPr>
        <w:spacing w:after="0" w:line="240" w:lineRule="auto"/>
        <w:rPr>
          <w:rFonts w:ascii="Arial" w:eastAsia="Times New Roman" w:hAnsi="Arial" w:cs="Arial"/>
          <w:lang w:eastAsia="en-IE"/>
        </w:rPr>
      </w:pPr>
      <w:r w:rsidRPr="003167DB">
        <w:rPr>
          <w:rFonts w:ascii="Arial" w:eastAsia="Times New Roman" w:hAnsi="Arial" w:cs="Arial"/>
          <w:lang w:eastAsia="en-IE"/>
        </w:rPr>
        <w:t>The school must be made aware of a) any medications that the applicant pupils may be in receipt of either at home or in the course of the school day b) any additional medical conditions and or dietary restrictions or requirements that the child may have.</w:t>
      </w:r>
    </w:p>
    <w:p w14:paraId="7A42A1F0" w14:textId="77777777" w:rsidR="006C41C4" w:rsidRPr="003167DB" w:rsidRDefault="006C41C4" w:rsidP="008D6006">
      <w:pPr>
        <w:spacing w:after="0" w:line="240" w:lineRule="auto"/>
        <w:rPr>
          <w:rFonts w:ascii="Arial" w:eastAsia="Times New Roman" w:hAnsi="Arial" w:cs="Arial"/>
          <w:lang w:eastAsia="en-IE"/>
        </w:rPr>
      </w:pPr>
    </w:p>
    <w:p w14:paraId="694B5CA3" w14:textId="77777777" w:rsidR="006C41C4" w:rsidRPr="003167DB" w:rsidRDefault="006C41C4" w:rsidP="00B774F2">
      <w:pPr>
        <w:spacing w:after="0" w:line="240" w:lineRule="auto"/>
        <w:jc w:val="both"/>
        <w:rPr>
          <w:rFonts w:ascii="Arial" w:eastAsia="Times New Roman" w:hAnsi="Arial" w:cs="Arial"/>
          <w:lang w:eastAsia="en-IE"/>
        </w:rPr>
      </w:pPr>
      <w:r w:rsidRPr="003167DB">
        <w:rPr>
          <w:rFonts w:ascii="Arial" w:eastAsia="Times New Roman" w:hAnsi="Arial" w:cs="Arial"/>
          <w:lang w:eastAsia="en-IE"/>
        </w:rPr>
        <w:t>Where relevant signed consent will be required from parents/guardians granting the school permission to access relevant information/reports and assessments and to discuss their child at local meetings to ensure that the appropriate planning and provision of educational services are made available.</w:t>
      </w:r>
    </w:p>
    <w:p w14:paraId="0B2DBB26" w14:textId="77777777" w:rsidR="006C41C4" w:rsidRPr="003167DB" w:rsidRDefault="006C41C4" w:rsidP="008D6006">
      <w:pPr>
        <w:spacing w:after="0" w:line="240" w:lineRule="auto"/>
        <w:rPr>
          <w:rFonts w:ascii="Arial" w:eastAsia="Times New Roman" w:hAnsi="Arial" w:cs="Arial"/>
          <w:lang w:eastAsia="en-IE"/>
        </w:rPr>
      </w:pPr>
    </w:p>
    <w:p w14:paraId="747163CA" w14:textId="77777777" w:rsidR="006C41C4" w:rsidRPr="003167DB" w:rsidRDefault="006C41C4" w:rsidP="008D6006">
      <w:pPr>
        <w:spacing w:after="0" w:line="240" w:lineRule="auto"/>
        <w:rPr>
          <w:rFonts w:ascii="Arial" w:eastAsia="Times New Roman" w:hAnsi="Arial" w:cs="Arial"/>
          <w:lang w:eastAsia="en-IE"/>
        </w:rPr>
      </w:pPr>
      <w:r w:rsidRPr="003167DB">
        <w:rPr>
          <w:rFonts w:ascii="Arial" w:eastAsia="Times New Roman" w:hAnsi="Arial" w:cs="Arial"/>
          <w:lang w:eastAsia="en-IE"/>
        </w:rPr>
        <w:t>Parents/guardians must accept and agree to the school’s Code of Behaviour and the terms of this policy. This must be signed by the Parents/Guardians.</w:t>
      </w:r>
    </w:p>
    <w:p w14:paraId="3D0E250F" w14:textId="77777777" w:rsidR="006C41C4" w:rsidRPr="003167DB" w:rsidRDefault="006C41C4" w:rsidP="008D6006">
      <w:pPr>
        <w:spacing w:after="0" w:line="240" w:lineRule="auto"/>
        <w:rPr>
          <w:rFonts w:ascii="Arial" w:eastAsia="Times New Roman" w:hAnsi="Arial" w:cs="Arial"/>
          <w:sz w:val="24"/>
          <w:szCs w:val="24"/>
          <w:lang w:eastAsia="en-IE"/>
        </w:rPr>
      </w:pPr>
    </w:p>
    <w:p w14:paraId="0D95525A" w14:textId="77777777" w:rsidR="00B774F2" w:rsidRDefault="00B774F2" w:rsidP="00C14A9D">
      <w:pPr>
        <w:spacing w:after="0" w:line="240" w:lineRule="auto"/>
        <w:rPr>
          <w:rFonts w:ascii="Times New Roman" w:eastAsia="Times New Roman" w:hAnsi="Times New Roman" w:cs="Times New Roman"/>
          <w:sz w:val="24"/>
          <w:szCs w:val="24"/>
          <w:lang w:eastAsia="en-IE"/>
        </w:rPr>
      </w:pPr>
    </w:p>
    <w:p w14:paraId="0117A4C2" w14:textId="77777777" w:rsidR="00C14A9D" w:rsidRPr="003167DB" w:rsidRDefault="00C14A9D" w:rsidP="00B774F2">
      <w:pPr>
        <w:spacing w:after="0" w:line="240" w:lineRule="auto"/>
        <w:jc w:val="both"/>
        <w:rPr>
          <w:rFonts w:ascii="Arial" w:eastAsia="Times New Roman" w:hAnsi="Arial" w:cs="Arial"/>
          <w:lang w:eastAsia="en-IE"/>
        </w:rPr>
      </w:pPr>
    </w:p>
    <w:p w14:paraId="7D613B31" w14:textId="3A71AA0E" w:rsidR="00C14A9D" w:rsidRDefault="00C14A9D" w:rsidP="00B774F2">
      <w:pPr>
        <w:spacing w:after="0" w:line="240" w:lineRule="auto"/>
        <w:jc w:val="both"/>
        <w:rPr>
          <w:rFonts w:ascii="Arial" w:eastAsia="Times New Roman" w:hAnsi="Arial" w:cs="Arial"/>
          <w:lang w:eastAsia="en-IE"/>
        </w:rPr>
      </w:pPr>
    </w:p>
    <w:p w14:paraId="3595B1C7" w14:textId="77777777" w:rsidR="007004B7" w:rsidRPr="003167DB" w:rsidRDefault="007004B7" w:rsidP="00B774F2">
      <w:pPr>
        <w:spacing w:after="0" w:line="240" w:lineRule="auto"/>
        <w:jc w:val="both"/>
        <w:rPr>
          <w:rFonts w:ascii="Arial" w:eastAsia="Times New Roman" w:hAnsi="Arial" w:cs="Arial"/>
          <w:lang w:eastAsia="en-IE"/>
        </w:rPr>
      </w:pPr>
    </w:p>
    <w:p w14:paraId="1628B506" w14:textId="77777777" w:rsidR="00EA31A2" w:rsidRPr="003167DB" w:rsidRDefault="00EA31A2" w:rsidP="00B774F2">
      <w:pPr>
        <w:spacing w:after="0" w:line="240" w:lineRule="auto"/>
        <w:jc w:val="both"/>
        <w:rPr>
          <w:rFonts w:ascii="Arial" w:eastAsia="Times New Roman" w:hAnsi="Arial" w:cs="Arial"/>
          <w:lang w:eastAsia="en-IE"/>
        </w:rPr>
      </w:pPr>
      <w:r w:rsidRPr="003167DB">
        <w:rPr>
          <w:rFonts w:ascii="Arial" w:eastAsia="Times New Roman" w:hAnsi="Arial" w:cs="Arial"/>
          <w:lang w:eastAsia="en-IE"/>
        </w:rPr>
        <w:t xml:space="preserve">Progression </w:t>
      </w:r>
    </w:p>
    <w:p w14:paraId="32B56226" w14:textId="77777777" w:rsidR="00EA31A2" w:rsidRPr="003167DB" w:rsidRDefault="00EA31A2" w:rsidP="00B774F2">
      <w:pPr>
        <w:spacing w:after="0" w:line="240" w:lineRule="auto"/>
        <w:jc w:val="both"/>
        <w:rPr>
          <w:rFonts w:ascii="Arial" w:eastAsia="Times New Roman" w:hAnsi="Arial" w:cs="Arial"/>
          <w:lang w:eastAsia="en-IE"/>
        </w:rPr>
      </w:pPr>
    </w:p>
    <w:p w14:paraId="738323C5" w14:textId="39120E8E" w:rsidR="00EA31A2" w:rsidRPr="003167DB" w:rsidRDefault="00EA31A2" w:rsidP="00B774F2">
      <w:pPr>
        <w:spacing w:after="0" w:line="240" w:lineRule="auto"/>
        <w:jc w:val="both"/>
        <w:rPr>
          <w:rFonts w:ascii="Arial" w:eastAsia="Times New Roman" w:hAnsi="Arial" w:cs="Arial"/>
          <w:lang w:eastAsia="en-IE"/>
        </w:rPr>
      </w:pPr>
      <w:r w:rsidRPr="003167DB">
        <w:rPr>
          <w:rFonts w:ascii="Arial" w:eastAsia="Times New Roman" w:hAnsi="Arial" w:cs="Arial"/>
          <w:lang w:eastAsia="en-IE"/>
        </w:rPr>
        <w:t>The school facilitates the progression of pupils once they have reached the age of thirteen by the last academic day of the school year.  However, pupils who reach the age of thirteen after that date in any year will be permitted to complete a final academic year. This means a June progression in the following year before they turn fourteen. Thirteen is the maximum age for a pupil to reach</w:t>
      </w:r>
      <w:r w:rsidR="00317336">
        <w:rPr>
          <w:rFonts w:ascii="Arial" w:eastAsia="Times New Roman" w:hAnsi="Arial" w:cs="Arial"/>
          <w:lang w:eastAsia="en-IE"/>
        </w:rPr>
        <w:t xml:space="preserve"> on co</w:t>
      </w:r>
      <w:r w:rsidR="001B1E3B">
        <w:rPr>
          <w:rFonts w:ascii="Arial" w:eastAsia="Times New Roman" w:hAnsi="Arial" w:cs="Arial"/>
          <w:lang w:eastAsia="en-IE"/>
        </w:rPr>
        <w:t>mmencement of their</w:t>
      </w:r>
      <w:r w:rsidR="00317336">
        <w:rPr>
          <w:rFonts w:ascii="Arial" w:eastAsia="Times New Roman" w:hAnsi="Arial" w:cs="Arial"/>
          <w:lang w:eastAsia="en-IE"/>
        </w:rPr>
        <w:t xml:space="preserve"> final year </w:t>
      </w:r>
      <w:r w:rsidRPr="003167DB">
        <w:rPr>
          <w:rFonts w:ascii="Arial" w:eastAsia="Times New Roman" w:hAnsi="Arial" w:cs="Arial"/>
          <w:lang w:eastAsia="en-IE"/>
        </w:rPr>
        <w:t>in the school.</w:t>
      </w:r>
    </w:p>
    <w:p w14:paraId="09001FDA" w14:textId="77777777" w:rsidR="00EA31A2" w:rsidRPr="003167DB" w:rsidRDefault="00EA31A2" w:rsidP="00B774F2">
      <w:pPr>
        <w:spacing w:after="0" w:line="240" w:lineRule="auto"/>
        <w:jc w:val="both"/>
        <w:rPr>
          <w:rFonts w:ascii="Arial" w:eastAsia="Times New Roman" w:hAnsi="Arial" w:cs="Arial"/>
          <w:lang w:eastAsia="en-IE"/>
        </w:rPr>
      </w:pPr>
    </w:p>
    <w:p w14:paraId="64D2953B" w14:textId="77777777" w:rsidR="008D6006" w:rsidRPr="00C14A9D" w:rsidRDefault="008D6006" w:rsidP="00C14A9D">
      <w:pPr>
        <w:numPr>
          <w:ilvl w:val="0"/>
          <w:numId w:val="11"/>
        </w:numPr>
        <w:spacing w:before="40" w:after="0" w:line="240" w:lineRule="auto"/>
        <w:textAlignment w:val="baseline"/>
        <w:outlineLvl w:val="1"/>
        <w:rPr>
          <w:rFonts w:ascii="Arial" w:eastAsia="Times New Roman" w:hAnsi="Arial" w:cs="Arial"/>
          <w:b/>
          <w:bCs/>
          <w:color w:val="385623"/>
          <w:sz w:val="36"/>
          <w:szCs w:val="36"/>
          <w:lang w:eastAsia="en-IE"/>
        </w:rPr>
      </w:pPr>
      <w:r w:rsidRPr="00C14A9D">
        <w:rPr>
          <w:rFonts w:ascii="Arial" w:eastAsia="Times New Roman" w:hAnsi="Arial" w:cs="Arial"/>
          <w:b/>
          <w:bCs/>
          <w:color w:val="385623"/>
          <w:lang w:eastAsia="en-IE"/>
        </w:rPr>
        <w:t>Oversubscription </w:t>
      </w:r>
    </w:p>
    <w:p w14:paraId="7DB3EA9F" w14:textId="77777777" w:rsidR="008D6006" w:rsidRPr="008D6006" w:rsidRDefault="008D6006" w:rsidP="008D6006">
      <w:pPr>
        <w:spacing w:after="0" w:line="240" w:lineRule="auto"/>
        <w:rPr>
          <w:rFonts w:ascii="Times New Roman" w:eastAsia="Times New Roman" w:hAnsi="Times New Roman" w:cs="Times New Roman"/>
          <w:sz w:val="24"/>
          <w:szCs w:val="24"/>
          <w:lang w:eastAsia="en-IE"/>
        </w:rPr>
      </w:pPr>
    </w:p>
    <w:p w14:paraId="7A3CCF11" w14:textId="77777777" w:rsidR="008D6006" w:rsidRPr="008D6006" w:rsidRDefault="008D6006" w:rsidP="008D6006">
      <w:pPr>
        <w:spacing w:after="0" w:line="240" w:lineRule="auto"/>
        <w:rPr>
          <w:rFonts w:ascii="Times New Roman" w:eastAsia="Times New Roman" w:hAnsi="Times New Roman" w:cs="Times New Roman"/>
          <w:sz w:val="24"/>
          <w:szCs w:val="24"/>
          <w:lang w:eastAsia="en-IE"/>
        </w:rPr>
      </w:pPr>
      <w:r w:rsidRPr="008D6006">
        <w:rPr>
          <w:rFonts w:ascii="Arial" w:eastAsia="Times New Roman" w:hAnsi="Arial" w:cs="Arial"/>
          <w:color w:val="000000"/>
          <w:lang w:eastAsia="en-IE"/>
        </w:rPr>
        <w:t>In the event that the school is oversubscribed, the school will, when deciding on applications for admission, apply the following selection criteria in the order listed below to those applications that are received within the timeline for receipt of applications as set out in the school’s annual admission notice: </w:t>
      </w:r>
    </w:p>
    <w:p w14:paraId="09E0C261" w14:textId="77777777" w:rsidR="008D6006" w:rsidRPr="008D6006" w:rsidRDefault="008D6006" w:rsidP="008D6006">
      <w:pPr>
        <w:spacing w:line="240" w:lineRule="auto"/>
        <w:rPr>
          <w:rFonts w:ascii="Times New Roman" w:eastAsia="Times New Roman" w:hAnsi="Times New Roman" w:cs="Times New Roman"/>
          <w:sz w:val="24"/>
          <w:szCs w:val="24"/>
          <w:lang w:eastAsia="en-IE"/>
        </w:rPr>
      </w:pPr>
      <w:r w:rsidRPr="008D6006">
        <w:rPr>
          <w:rFonts w:ascii="Arial" w:eastAsia="Times New Roman" w:hAnsi="Arial" w:cs="Arial"/>
          <w:color w:val="000000"/>
          <w:lang w:eastAsia="en-IE"/>
        </w:rPr>
        <w:lastRenderedPageBreak/>
        <w:t> </w:t>
      </w:r>
    </w:p>
    <w:tbl>
      <w:tblPr>
        <w:tblW w:w="0" w:type="auto"/>
        <w:tblCellMar>
          <w:top w:w="15" w:type="dxa"/>
          <w:left w:w="15" w:type="dxa"/>
          <w:bottom w:w="15" w:type="dxa"/>
          <w:right w:w="15" w:type="dxa"/>
        </w:tblCellMar>
        <w:tblLook w:val="04A0" w:firstRow="1" w:lastRow="0" w:firstColumn="1" w:lastColumn="0" w:noHBand="0" w:noVBand="1"/>
      </w:tblPr>
      <w:tblGrid>
        <w:gridCol w:w="9016"/>
      </w:tblGrid>
      <w:tr w:rsidR="008D6006" w:rsidRPr="008D6006" w14:paraId="5687DB34" w14:textId="77777777" w:rsidTr="008D6006">
        <w:tc>
          <w:tcPr>
            <w:tcW w:w="0" w:type="auto"/>
            <w:tcBorders>
              <w:top w:val="single" w:sz="4" w:space="0" w:color="000000"/>
              <w:left w:val="single" w:sz="4" w:space="0" w:color="000000"/>
              <w:bottom w:val="single" w:sz="4" w:space="0" w:color="000000"/>
              <w:right w:val="single" w:sz="4" w:space="0" w:color="000000"/>
            </w:tcBorders>
            <w:shd w:val="clear" w:color="auto" w:fill="E7E6E6"/>
            <w:tcMar>
              <w:top w:w="0" w:type="dxa"/>
              <w:left w:w="108" w:type="dxa"/>
              <w:bottom w:w="0" w:type="dxa"/>
              <w:right w:w="108" w:type="dxa"/>
            </w:tcMar>
            <w:hideMark/>
          </w:tcPr>
          <w:p w14:paraId="0E8DB8D1" w14:textId="77777777" w:rsidR="008D6006" w:rsidRPr="008D6006" w:rsidRDefault="008D6006" w:rsidP="008D6006">
            <w:pPr>
              <w:spacing w:after="0" w:line="240" w:lineRule="auto"/>
              <w:rPr>
                <w:rFonts w:ascii="Times New Roman" w:eastAsia="Times New Roman" w:hAnsi="Times New Roman" w:cs="Times New Roman"/>
                <w:sz w:val="24"/>
                <w:szCs w:val="24"/>
                <w:lang w:eastAsia="en-IE"/>
              </w:rPr>
            </w:pPr>
            <w:r w:rsidRPr="008D6006">
              <w:rPr>
                <w:rFonts w:ascii="Arial" w:eastAsia="Times New Roman" w:hAnsi="Arial" w:cs="Arial"/>
                <w:b/>
                <w:bCs/>
                <w:color w:val="000000"/>
                <w:lang w:eastAsia="en-IE"/>
              </w:rPr>
              <w:t>Mainstream selection criteria:</w:t>
            </w:r>
          </w:p>
          <w:p w14:paraId="6DF7D887" w14:textId="77777777" w:rsidR="008D6006" w:rsidRPr="008D6006" w:rsidRDefault="008D6006" w:rsidP="008D6006">
            <w:pPr>
              <w:numPr>
                <w:ilvl w:val="0"/>
                <w:numId w:val="12"/>
              </w:numPr>
              <w:spacing w:after="0" w:line="240" w:lineRule="auto"/>
              <w:textAlignment w:val="baseline"/>
              <w:rPr>
                <w:rFonts w:ascii="Arial" w:eastAsia="Times New Roman" w:hAnsi="Arial" w:cs="Arial"/>
                <w:color w:val="000000"/>
                <w:lang w:eastAsia="en-IE"/>
              </w:rPr>
            </w:pPr>
            <w:r w:rsidRPr="008D6006">
              <w:rPr>
                <w:rFonts w:ascii="Arial" w:eastAsia="Times New Roman" w:hAnsi="Arial" w:cs="Arial"/>
                <w:color w:val="000000"/>
                <w:lang w:eastAsia="en-IE"/>
              </w:rPr>
              <w:t>Applications for brothers already enrolled in the school.</w:t>
            </w:r>
          </w:p>
          <w:p w14:paraId="583AB27F" w14:textId="77777777" w:rsidR="008D6006" w:rsidRPr="008D6006" w:rsidRDefault="008D6006" w:rsidP="008D6006">
            <w:pPr>
              <w:numPr>
                <w:ilvl w:val="0"/>
                <w:numId w:val="12"/>
              </w:numPr>
              <w:spacing w:after="0" w:line="240" w:lineRule="auto"/>
              <w:textAlignment w:val="baseline"/>
              <w:rPr>
                <w:rFonts w:ascii="Arial" w:eastAsia="Times New Roman" w:hAnsi="Arial" w:cs="Arial"/>
                <w:color w:val="000000"/>
                <w:lang w:eastAsia="en-IE"/>
              </w:rPr>
            </w:pPr>
            <w:r w:rsidRPr="008D6006">
              <w:rPr>
                <w:rFonts w:ascii="Arial" w:eastAsia="Times New Roman" w:hAnsi="Arial" w:cs="Arial"/>
                <w:color w:val="000000"/>
                <w:lang w:eastAsia="en-IE"/>
              </w:rPr>
              <w:t>Applications for brothers of past pupils of St. Anthony’s BNS, living within the geographical boundaries of the Parish of Ballinlough.</w:t>
            </w:r>
          </w:p>
          <w:p w14:paraId="5EDE8AED" w14:textId="77777777" w:rsidR="008D6006" w:rsidRPr="008D6006" w:rsidRDefault="008D6006" w:rsidP="008D6006">
            <w:pPr>
              <w:numPr>
                <w:ilvl w:val="0"/>
                <w:numId w:val="12"/>
              </w:numPr>
              <w:spacing w:after="0" w:line="240" w:lineRule="auto"/>
              <w:textAlignment w:val="baseline"/>
              <w:rPr>
                <w:rFonts w:ascii="Arial" w:eastAsia="Times New Roman" w:hAnsi="Arial" w:cs="Arial"/>
                <w:color w:val="000000"/>
                <w:lang w:eastAsia="en-IE"/>
              </w:rPr>
            </w:pPr>
            <w:r w:rsidRPr="008D6006">
              <w:rPr>
                <w:rFonts w:ascii="Arial" w:eastAsia="Times New Roman" w:hAnsi="Arial" w:cs="Arial"/>
                <w:color w:val="000000"/>
                <w:lang w:eastAsia="en-IE"/>
              </w:rPr>
              <w:t>Applications for sons of past pupils of St. Anthony’s BNS, living within the geographical boundaries of the Parish of Ballinlough – this number will not exceed 25%of the total intake.</w:t>
            </w:r>
          </w:p>
          <w:p w14:paraId="1A84894E" w14:textId="1A7EC3B1" w:rsidR="008D6006" w:rsidRPr="008D6006" w:rsidRDefault="00C846B5" w:rsidP="008D6006">
            <w:pPr>
              <w:numPr>
                <w:ilvl w:val="0"/>
                <w:numId w:val="12"/>
              </w:numPr>
              <w:spacing w:after="0" w:line="240" w:lineRule="auto"/>
              <w:textAlignment w:val="baseline"/>
              <w:rPr>
                <w:rFonts w:ascii="Arial" w:eastAsia="Times New Roman" w:hAnsi="Arial" w:cs="Arial"/>
                <w:color w:val="000000"/>
                <w:lang w:eastAsia="en-IE"/>
              </w:rPr>
            </w:pPr>
            <w:r>
              <w:rPr>
                <w:rFonts w:ascii="Arial" w:eastAsia="Times New Roman" w:hAnsi="Arial" w:cs="Arial"/>
                <w:color w:val="000000"/>
                <w:lang w:eastAsia="en-IE"/>
              </w:rPr>
              <w:t>Applications for boys</w:t>
            </w:r>
            <w:r w:rsidR="008D6006" w:rsidRPr="008D6006">
              <w:rPr>
                <w:rFonts w:ascii="Arial" w:eastAsia="Times New Roman" w:hAnsi="Arial" w:cs="Arial"/>
                <w:color w:val="000000"/>
                <w:lang w:eastAsia="en-IE"/>
              </w:rPr>
              <w:t xml:space="preserve"> living within the geographical boundaries of the Parish of Ballinlough.</w:t>
            </w:r>
          </w:p>
          <w:p w14:paraId="69943BB1" w14:textId="77777777" w:rsidR="008D6006" w:rsidRPr="008D6006" w:rsidRDefault="008D6006" w:rsidP="008D6006">
            <w:pPr>
              <w:numPr>
                <w:ilvl w:val="0"/>
                <w:numId w:val="12"/>
              </w:numPr>
              <w:spacing w:after="0" w:line="240" w:lineRule="auto"/>
              <w:textAlignment w:val="baseline"/>
              <w:rPr>
                <w:rFonts w:ascii="Arial" w:eastAsia="Times New Roman" w:hAnsi="Arial" w:cs="Arial"/>
                <w:color w:val="000000"/>
                <w:lang w:eastAsia="en-IE"/>
              </w:rPr>
            </w:pPr>
            <w:r w:rsidRPr="008D6006">
              <w:rPr>
                <w:rFonts w:ascii="Arial" w:eastAsia="Times New Roman" w:hAnsi="Arial" w:cs="Arial"/>
                <w:color w:val="000000"/>
                <w:lang w:eastAsia="en-IE"/>
              </w:rPr>
              <w:t>Applications for the sons of current St. Anthony’s BNS, school staff – this number will not exceed 25% of the total intake.</w:t>
            </w:r>
          </w:p>
          <w:p w14:paraId="76C2E4A4" w14:textId="77777777" w:rsidR="008D6006" w:rsidRPr="008D6006" w:rsidRDefault="008D6006" w:rsidP="008D6006">
            <w:pPr>
              <w:numPr>
                <w:ilvl w:val="0"/>
                <w:numId w:val="12"/>
              </w:numPr>
              <w:spacing w:after="0" w:line="240" w:lineRule="auto"/>
              <w:textAlignment w:val="baseline"/>
              <w:rPr>
                <w:rFonts w:ascii="Arial" w:eastAsia="Times New Roman" w:hAnsi="Arial" w:cs="Arial"/>
                <w:color w:val="000000"/>
                <w:lang w:eastAsia="en-IE"/>
              </w:rPr>
            </w:pPr>
            <w:r w:rsidRPr="008D6006">
              <w:rPr>
                <w:rFonts w:ascii="Arial" w:eastAsia="Times New Roman" w:hAnsi="Arial" w:cs="Arial"/>
                <w:color w:val="000000"/>
                <w:lang w:eastAsia="en-IE"/>
              </w:rPr>
              <w:t>Applications for brothers of past pupils of St. Anthony’s BNS, not living within the geographical boundaries of the Parish of Ballinlough.</w:t>
            </w:r>
          </w:p>
          <w:p w14:paraId="2DCA64A3" w14:textId="77777777" w:rsidR="008D6006" w:rsidRPr="008D6006" w:rsidRDefault="008D6006" w:rsidP="008D6006">
            <w:pPr>
              <w:numPr>
                <w:ilvl w:val="0"/>
                <w:numId w:val="12"/>
              </w:numPr>
              <w:spacing w:after="0" w:line="240" w:lineRule="auto"/>
              <w:textAlignment w:val="baseline"/>
              <w:rPr>
                <w:rFonts w:ascii="Arial" w:eastAsia="Times New Roman" w:hAnsi="Arial" w:cs="Arial"/>
                <w:color w:val="000000"/>
                <w:lang w:eastAsia="en-IE"/>
              </w:rPr>
            </w:pPr>
            <w:r w:rsidRPr="008D6006">
              <w:rPr>
                <w:rFonts w:ascii="Arial" w:eastAsia="Times New Roman" w:hAnsi="Arial" w:cs="Arial"/>
                <w:color w:val="000000"/>
                <w:lang w:eastAsia="en-IE"/>
              </w:rPr>
              <w:t>Applications for sons of past pupils of St. Anthony’s BNS, not living within the geographical boundaries of the Parish of Ballinlough.</w:t>
            </w:r>
          </w:p>
          <w:p w14:paraId="48837AD6" w14:textId="77777777" w:rsidR="008D6006" w:rsidRPr="008D6006" w:rsidRDefault="008D6006" w:rsidP="008D6006">
            <w:pPr>
              <w:numPr>
                <w:ilvl w:val="0"/>
                <w:numId w:val="12"/>
              </w:numPr>
              <w:spacing w:after="0" w:line="240" w:lineRule="auto"/>
              <w:textAlignment w:val="baseline"/>
              <w:rPr>
                <w:rFonts w:ascii="Arial" w:eastAsia="Times New Roman" w:hAnsi="Arial" w:cs="Arial"/>
                <w:color w:val="000000"/>
                <w:lang w:eastAsia="en-IE"/>
              </w:rPr>
            </w:pPr>
            <w:r w:rsidRPr="008D6006">
              <w:rPr>
                <w:rFonts w:ascii="Arial" w:eastAsia="Times New Roman" w:hAnsi="Arial" w:cs="Arial"/>
                <w:color w:val="000000"/>
                <w:lang w:eastAsia="en-IE"/>
              </w:rPr>
              <w:t>Applications for boys not living within the geographical boundaries of the Parish of Ballinlough.</w:t>
            </w:r>
          </w:p>
          <w:p w14:paraId="770C315D" w14:textId="77777777" w:rsidR="008D6006" w:rsidRPr="008D6006" w:rsidRDefault="008D6006" w:rsidP="008D6006">
            <w:pPr>
              <w:spacing w:after="0" w:line="240" w:lineRule="auto"/>
              <w:rPr>
                <w:rFonts w:ascii="Times New Roman" w:eastAsia="Times New Roman" w:hAnsi="Times New Roman" w:cs="Times New Roman"/>
                <w:sz w:val="24"/>
                <w:szCs w:val="24"/>
                <w:lang w:eastAsia="en-IE"/>
              </w:rPr>
            </w:pPr>
          </w:p>
          <w:p w14:paraId="29CEC3E2" w14:textId="77777777" w:rsidR="008D6006" w:rsidRPr="008D6006" w:rsidRDefault="008D6006" w:rsidP="008D6006">
            <w:pPr>
              <w:spacing w:line="240" w:lineRule="auto"/>
              <w:ind w:left="720"/>
              <w:rPr>
                <w:rFonts w:ascii="Times New Roman" w:eastAsia="Times New Roman" w:hAnsi="Times New Roman" w:cs="Times New Roman"/>
                <w:sz w:val="24"/>
                <w:szCs w:val="24"/>
                <w:lang w:eastAsia="en-IE"/>
              </w:rPr>
            </w:pPr>
            <w:r w:rsidRPr="008D6006">
              <w:rPr>
                <w:rFonts w:ascii="Arial" w:eastAsia="Times New Roman" w:hAnsi="Arial" w:cs="Arial"/>
                <w:color w:val="000000"/>
                <w:lang w:eastAsia="en-IE"/>
              </w:rPr>
              <w:t>It should be noted that brothers/sons, include step brother and step son.</w:t>
            </w:r>
          </w:p>
          <w:p w14:paraId="4F3C4319" w14:textId="77777777" w:rsidR="00061875" w:rsidRDefault="00061875" w:rsidP="008D6006">
            <w:pPr>
              <w:spacing w:after="0" w:line="240" w:lineRule="auto"/>
              <w:rPr>
                <w:rFonts w:ascii="Arial" w:eastAsia="Times New Roman" w:hAnsi="Arial" w:cs="Arial"/>
                <w:b/>
                <w:bCs/>
                <w:color w:val="000000"/>
                <w:lang w:eastAsia="en-IE"/>
              </w:rPr>
            </w:pPr>
          </w:p>
          <w:p w14:paraId="15E8756C" w14:textId="77777777" w:rsidR="00061875" w:rsidRDefault="00061875" w:rsidP="008D6006">
            <w:pPr>
              <w:spacing w:after="0" w:line="240" w:lineRule="auto"/>
              <w:rPr>
                <w:rFonts w:ascii="Arial" w:eastAsia="Times New Roman" w:hAnsi="Arial" w:cs="Arial"/>
                <w:b/>
                <w:bCs/>
                <w:color w:val="000000"/>
                <w:lang w:eastAsia="en-IE"/>
              </w:rPr>
            </w:pPr>
          </w:p>
          <w:p w14:paraId="7C3D7BC1" w14:textId="55E6E4E8" w:rsidR="008D6006" w:rsidRPr="008D6006" w:rsidRDefault="008D6006" w:rsidP="008D6006">
            <w:pPr>
              <w:spacing w:after="0" w:line="240" w:lineRule="auto"/>
              <w:rPr>
                <w:rFonts w:ascii="Times New Roman" w:eastAsia="Times New Roman" w:hAnsi="Times New Roman" w:cs="Times New Roman"/>
                <w:sz w:val="24"/>
                <w:szCs w:val="24"/>
                <w:lang w:eastAsia="en-IE"/>
              </w:rPr>
            </w:pPr>
            <w:r w:rsidRPr="008D6006">
              <w:rPr>
                <w:rFonts w:ascii="Arial" w:eastAsia="Times New Roman" w:hAnsi="Arial" w:cs="Arial"/>
                <w:b/>
                <w:bCs/>
                <w:color w:val="000000"/>
                <w:lang w:eastAsia="en-IE"/>
              </w:rPr>
              <w:t>Special Class Enrolment Criteria</w:t>
            </w:r>
          </w:p>
          <w:p w14:paraId="5DC1A654" w14:textId="77777777" w:rsidR="008D6006" w:rsidRPr="008D6006" w:rsidRDefault="008D6006" w:rsidP="008D6006">
            <w:pPr>
              <w:spacing w:after="0" w:line="240" w:lineRule="auto"/>
              <w:rPr>
                <w:rFonts w:ascii="Times New Roman" w:eastAsia="Times New Roman" w:hAnsi="Times New Roman" w:cs="Times New Roman"/>
                <w:sz w:val="24"/>
                <w:szCs w:val="24"/>
                <w:lang w:eastAsia="en-IE"/>
              </w:rPr>
            </w:pPr>
            <w:r w:rsidRPr="008D6006">
              <w:rPr>
                <w:rFonts w:ascii="Arial" w:eastAsia="Times New Roman" w:hAnsi="Arial" w:cs="Arial"/>
                <w:color w:val="000000"/>
                <w:lang w:eastAsia="en-IE"/>
              </w:rPr>
              <w:t>If the number of children on the Waiting List exceeds the number of places available, the following prioritising criteria are used:</w:t>
            </w:r>
          </w:p>
          <w:p w14:paraId="6916D13C" w14:textId="77777777" w:rsidR="008D6006" w:rsidRPr="008D6006" w:rsidRDefault="008D6006" w:rsidP="008D6006">
            <w:pPr>
              <w:numPr>
                <w:ilvl w:val="0"/>
                <w:numId w:val="13"/>
              </w:numPr>
              <w:spacing w:after="0" w:line="240" w:lineRule="auto"/>
              <w:ind w:left="1440"/>
              <w:textAlignment w:val="baseline"/>
              <w:rPr>
                <w:rFonts w:ascii="Arial" w:eastAsia="Times New Roman" w:hAnsi="Arial" w:cs="Arial"/>
                <w:color w:val="000000"/>
                <w:lang w:eastAsia="en-IE"/>
              </w:rPr>
            </w:pPr>
            <w:r w:rsidRPr="008D6006">
              <w:rPr>
                <w:rFonts w:ascii="Arial" w:eastAsia="Times New Roman" w:hAnsi="Arial" w:cs="Arial"/>
                <w:color w:val="000000"/>
                <w:lang w:eastAsia="en-IE"/>
              </w:rPr>
              <w:t>Applications for boys currently enrolled in St. Anthony’s BNS.</w:t>
            </w:r>
          </w:p>
          <w:p w14:paraId="2B65DA24" w14:textId="681B9F0E" w:rsidR="008D6006" w:rsidRPr="008D6006" w:rsidRDefault="00B75A26" w:rsidP="008D6006">
            <w:pPr>
              <w:numPr>
                <w:ilvl w:val="0"/>
                <w:numId w:val="13"/>
              </w:numPr>
              <w:spacing w:after="0" w:line="240" w:lineRule="auto"/>
              <w:ind w:left="1440"/>
              <w:textAlignment w:val="baseline"/>
              <w:rPr>
                <w:rFonts w:ascii="Arial" w:eastAsia="Times New Roman" w:hAnsi="Arial" w:cs="Arial"/>
                <w:color w:val="000000"/>
                <w:lang w:eastAsia="en-IE"/>
              </w:rPr>
            </w:pPr>
            <w:r>
              <w:rPr>
                <w:rFonts w:ascii="Arial" w:eastAsia="Times New Roman" w:hAnsi="Arial" w:cs="Arial"/>
                <w:color w:val="000000"/>
                <w:lang w:eastAsia="en-IE"/>
              </w:rPr>
              <w:t>Application for b</w:t>
            </w:r>
            <w:r w:rsidR="008D6006" w:rsidRPr="008D6006">
              <w:rPr>
                <w:rFonts w:ascii="Arial" w:eastAsia="Times New Roman" w:hAnsi="Arial" w:cs="Arial"/>
                <w:color w:val="000000"/>
                <w:lang w:eastAsia="en-IE"/>
              </w:rPr>
              <w:t>rothers already enrolled in the school.</w:t>
            </w:r>
          </w:p>
          <w:p w14:paraId="7D6E6DC4" w14:textId="77777777" w:rsidR="008D6006" w:rsidRPr="008D6006" w:rsidRDefault="008D6006" w:rsidP="008D6006">
            <w:pPr>
              <w:numPr>
                <w:ilvl w:val="0"/>
                <w:numId w:val="13"/>
              </w:numPr>
              <w:spacing w:after="0" w:line="240" w:lineRule="auto"/>
              <w:ind w:left="1440"/>
              <w:textAlignment w:val="baseline"/>
              <w:rPr>
                <w:rFonts w:ascii="Arial" w:eastAsia="Times New Roman" w:hAnsi="Arial" w:cs="Arial"/>
                <w:color w:val="000000"/>
                <w:lang w:eastAsia="en-IE"/>
              </w:rPr>
            </w:pPr>
            <w:r w:rsidRPr="008D6006">
              <w:rPr>
                <w:rFonts w:ascii="Arial" w:eastAsia="Times New Roman" w:hAnsi="Arial" w:cs="Arial"/>
                <w:color w:val="000000"/>
                <w:lang w:eastAsia="en-IE"/>
              </w:rPr>
              <w:t>Applications for brothers of past pupils of St. Anthony’s BNS, living within the geographical boundaries of the Parish of Ballinlough.</w:t>
            </w:r>
          </w:p>
          <w:p w14:paraId="1075FE7A" w14:textId="77777777" w:rsidR="008D6006" w:rsidRPr="008D6006" w:rsidRDefault="008D6006" w:rsidP="008D6006">
            <w:pPr>
              <w:numPr>
                <w:ilvl w:val="0"/>
                <w:numId w:val="13"/>
              </w:numPr>
              <w:spacing w:after="0" w:line="240" w:lineRule="auto"/>
              <w:ind w:left="1440"/>
              <w:textAlignment w:val="baseline"/>
              <w:rPr>
                <w:rFonts w:ascii="Arial" w:eastAsia="Times New Roman" w:hAnsi="Arial" w:cs="Arial"/>
                <w:color w:val="000000"/>
                <w:lang w:eastAsia="en-IE"/>
              </w:rPr>
            </w:pPr>
            <w:r w:rsidRPr="008D6006">
              <w:rPr>
                <w:rFonts w:ascii="Arial" w:eastAsia="Times New Roman" w:hAnsi="Arial" w:cs="Arial"/>
                <w:color w:val="000000"/>
                <w:lang w:eastAsia="en-IE"/>
              </w:rPr>
              <w:t>Applications for sons of past pupils of St. Anthony’s BNS, living within the geographical boundaries of the Parish of Ballinlough – this number will not exceed 25%of the total intake.</w:t>
            </w:r>
          </w:p>
          <w:p w14:paraId="19B054FB" w14:textId="361FD2F5" w:rsidR="008D6006" w:rsidRPr="008D6006" w:rsidRDefault="008D6006" w:rsidP="008D6006">
            <w:pPr>
              <w:numPr>
                <w:ilvl w:val="0"/>
                <w:numId w:val="13"/>
              </w:numPr>
              <w:spacing w:after="0" w:line="240" w:lineRule="auto"/>
              <w:ind w:left="1440"/>
              <w:textAlignment w:val="baseline"/>
              <w:rPr>
                <w:rFonts w:ascii="Arial" w:eastAsia="Times New Roman" w:hAnsi="Arial" w:cs="Arial"/>
                <w:color w:val="000000"/>
                <w:lang w:eastAsia="en-IE"/>
              </w:rPr>
            </w:pPr>
            <w:r w:rsidRPr="008D6006">
              <w:rPr>
                <w:rFonts w:ascii="Arial" w:eastAsia="Times New Roman" w:hAnsi="Arial" w:cs="Arial"/>
                <w:color w:val="000000"/>
                <w:lang w:eastAsia="en-IE"/>
              </w:rPr>
              <w:t>Appli</w:t>
            </w:r>
            <w:r w:rsidR="00C846B5">
              <w:rPr>
                <w:rFonts w:ascii="Arial" w:eastAsia="Times New Roman" w:hAnsi="Arial" w:cs="Arial"/>
                <w:color w:val="000000"/>
                <w:lang w:eastAsia="en-IE"/>
              </w:rPr>
              <w:t>cations for boys</w:t>
            </w:r>
            <w:r w:rsidRPr="008D6006">
              <w:rPr>
                <w:rFonts w:ascii="Arial" w:eastAsia="Times New Roman" w:hAnsi="Arial" w:cs="Arial"/>
                <w:color w:val="000000"/>
                <w:lang w:eastAsia="en-IE"/>
              </w:rPr>
              <w:t xml:space="preserve"> living within the geographical boundaries of the Parish of Ballinlough.</w:t>
            </w:r>
          </w:p>
          <w:p w14:paraId="1CB8DFAD" w14:textId="77777777" w:rsidR="008D6006" w:rsidRPr="008D6006" w:rsidRDefault="008D6006" w:rsidP="008D6006">
            <w:pPr>
              <w:numPr>
                <w:ilvl w:val="0"/>
                <w:numId w:val="13"/>
              </w:numPr>
              <w:spacing w:after="0" w:line="240" w:lineRule="auto"/>
              <w:ind w:left="1440"/>
              <w:textAlignment w:val="baseline"/>
              <w:rPr>
                <w:rFonts w:ascii="Arial" w:eastAsia="Times New Roman" w:hAnsi="Arial" w:cs="Arial"/>
                <w:color w:val="000000"/>
                <w:lang w:eastAsia="en-IE"/>
              </w:rPr>
            </w:pPr>
            <w:r w:rsidRPr="008D6006">
              <w:rPr>
                <w:rFonts w:ascii="Arial" w:eastAsia="Times New Roman" w:hAnsi="Arial" w:cs="Arial"/>
                <w:color w:val="000000"/>
                <w:lang w:eastAsia="en-IE"/>
              </w:rPr>
              <w:t>Applications for the sons of current St. Anthony’s BNS, school staff – this number will not exceed 25% of the total intake.</w:t>
            </w:r>
          </w:p>
          <w:p w14:paraId="7B69B60D" w14:textId="77777777" w:rsidR="008D6006" w:rsidRPr="008D6006" w:rsidRDefault="008D6006" w:rsidP="008D6006">
            <w:pPr>
              <w:numPr>
                <w:ilvl w:val="0"/>
                <w:numId w:val="13"/>
              </w:numPr>
              <w:spacing w:after="0" w:line="240" w:lineRule="auto"/>
              <w:ind w:left="1440"/>
              <w:textAlignment w:val="baseline"/>
              <w:rPr>
                <w:rFonts w:ascii="Arial" w:eastAsia="Times New Roman" w:hAnsi="Arial" w:cs="Arial"/>
                <w:color w:val="000000"/>
                <w:lang w:eastAsia="en-IE"/>
              </w:rPr>
            </w:pPr>
            <w:r w:rsidRPr="008D6006">
              <w:rPr>
                <w:rFonts w:ascii="Arial" w:eastAsia="Times New Roman" w:hAnsi="Arial" w:cs="Arial"/>
                <w:color w:val="000000"/>
                <w:lang w:eastAsia="en-IE"/>
              </w:rPr>
              <w:t>Applications for brothers of past pupils of St. Anthony’s BNS, not living within the geographical boundaries of the Parish of Ballinlough.</w:t>
            </w:r>
          </w:p>
          <w:p w14:paraId="217A187F" w14:textId="77777777" w:rsidR="008D6006" w:rsidRPr="008D6006" w:rsidRDefault="008D6006" w:rsidP="008D6006">
            <w:pPr>
              <w:numPr>
                <w:ilvl w:val="0"/>
                <w:numId w:val="13"/>
              </w:numPr>
              <w:spacing w:after="0" w:line="240" w:lineRule="auto"/>
              <w:ind w:left="1440"/>
              <w:textAlignment w:val="baseline"/>
              <w:rPr>
                <w:rFonts w:ascii="Arial" w:eastAsia="Times New Roman" w:hAnsi="Arial" w:cs="Arial"/>
                <w:color w:val="000000"/>
                <w:lang w:eastAsia="en-IE"/>
              </w:rPr>
            </w:pPr>
            <w:r w:rsidRPr="008D6006">
              <w:rPr>
                <w:rFonts w:ascii="Arial" w:eastAsia="Times New Roman" w:hAnsi="Arial" w:cs="Arial"/>
                <w:color w:val="000000"/>
                <w:lang w:eastAsia="en-IE"/>
              </w:rPr>
              <w:t>Applications for sons of past pupils of St. Anthony’s BNS, not living within the geographical boundaries of the Parish of Ballinlough.</w:t>
            </w:r>
          </w:p>
          <w:p w14:paraId="640A78B5" w14:textId="77777777" w:rsidR="008D6006" w:rsidRDefault="008D6006" w:rsidP="008D6006">
            <w:pPr>
              <w:numPr>
                <w:ilvl w:val="0"/>
                <w:numId w:val="13"/>
              </w:numPr>
              <w:spacing w:after="0" w:line="240" w:lineRule="auto"/>
              <w:ind w:left="1440"/>
              <w:textAlignment w:val="baseline"/>
              <w:rPr>
                <w:rFonts w:ascii="Arial" w:eastAsia="Times New Roman" w:hAnsi="Arial" w:cs="Arial"/>
                <w:color w:val="000000"/>
                <w:lang w:eastAsia="en-IE"/>
              </w:rPr>
            </w:pPr>
            <w:r w:rsidRPr="008D6006">
              <w:rPr>
                <w:rFonts w:ascii="Arial" w:eastAsia="Times New Roman" w:hAnsi="Arial" w:cs="Arial"/>
                <w:color w:val="000000"/>
                <w:lang w:eastAsia="en-IE"/>
              </w:rPr>
              <w:t>Applications for boys not living within the geographical boundaries of the Parish of Ballinlough.</w:t>
            </w:r>
          </w:p>
          <w:p w14:paraId="00C596EB" w14:textId="77777777" w:rsidR="003656E1" w:rsidRDefault="003656E1" w:rsidP="003656E1">
            <w:pPr>
              <w:spacing w:after="0" w:line="240" w:lineRule="auto"/>
              <w:textAlignment w:val="baseline"/>
              <w:rPr>
                <w:rFonts w:ascii="Arial" w:eastAsia="Times New Roman" w:hAnsi="Arial" w:cs="Arial"/>
                <w:color w:val="000000"/>
                <w:lang w:eastAsia="en-IE"/>
              </w:rPr>
            </w:pPr>
          </w:p>
          <w:p w14:paraId="373B5CB6" w14:textId="77777777" w:rsidR="003656E1" w:rsidRDefault="003656E1" w:rsidP="003656E1">
            <w:pPr>
              <w:spacing w:after="0" w:line="240" w:lineRule="auto"/>
              <w:textAlignment w:val="baseline"/>
              <w:rPr>
                <w:rFonts w:ascii="Arial" w:eastAsia="Times New Roman" w:hAnsi="Arial" w:cs="Arial"/>
                <w:color w:val="000000"/>
                <w:lang w:eastAsia="en-IE"/>
              </w:rPr>
            </w:pPr>
            <w:r w:rsidRPr="003656E1">
              <w:rPr>
                <w:rFonts w:ascii="Arial" w:eastAsia="Times New Roman" w:hAnsi="Arial" w:cs="Arial"/>
                <w:color w:val="000000"/>
                <w:lang w:eastAsia="en-IE"/>
              </w:rPr>
              <w:t>It should be noted that brothers/sons, include step brother and step son.</w:t>
            </w:r>
          </w:p>
          <w:p w14:paraId="7B607374" w14:textId="77777777" w:rsidR="003656E1" w:rsidRPr="008D6006" w:rsidRDefault="003656E1" w:rsidP="003656E1">
            <w:pPr>
              <w:spacing w:after="0" w:line="240" w:lineRule="auto"/>
              <w:textAlignment w:val="baseline"/>
              <w:rPr>
                <w:rFonts w:ascii="Arial" w:eastAsia="Times New Roman" w:hAnsi="Arial" w:cs="Arial"/>
                <w:color w:val="000000"/>
                <w:lang w:eastAsia="en-IE"/>
              </w:rPr>
            </w:pPr>
          </w:p>
          <w:p w14:paraId="3E3A1D6E" w14:textId="77777777" w:rsidR="008D6006" w:rsidRPr="008D6006" w:rsidRDefault="008D6006" w:rsidP="008D6006">
            <w:pPr>
              <w:spacing w:after="0" w:line="240" w:lineRule="auto"/>
              <w:rPr>
                <w:rFonts w:ascii="Times New Roman" w:eastAsia="Times New Roman" w:hAnsi="Times New Roman" w:cs="Times New Roman"/>
                <w:sz w:val="24"/>
                <w:szCs w:val="24"/>
                <w:lang w:eastAsia="en-IE"/>
              </w:rPr>
            </w:pPr>
          </w:p>
        </w:tc>
      </w:tr>
    </w:tbl>
    <w:p w14:paraId="34F1365A" w14:textId="77777777" w:rsidR="008D6006" w:rsidRPr="008D6006" w:rsidRDefault="008D6006" w:rsidP="008D6006">
      <w:pPr>
        <w:spacing w:after="0" w:line="240" w:lineRule="auto"/>
        <w:rPr>
          <w:rFonts w:ascii="Times New Roman" w:eastAsia="Times New Roman" w:hAnsi="Times New Roman" w:cs="Times New Roman"/>
          <w:sz w:val="24"/>
          <w:szCs w:val="24"/>
          <w:lang w:eastAsia="en-IE"/>
        </w:rPr>
      </w:pPr>
    </w:p>
    <w:p w14:paraId="24BEFA15" w14:textId="6C9725D9" w:rsidR="008D6006" w:rsidRDefault="008D6006" w:rsidP="00B774F2">
      <w:pPr>
        <w:spacing w:after="0" w:line="240" w:lineRule="auto"/>
        <w:jc w:val="both"/>
        <w:rPr>
          <w:rFonts w:ascii="Arial" w:eastAsia="Times New Roman" w:hAnsi="Arial" w:cs="Arial"/>
          <w:color w:val="000000"/>
          <w:lang w:eastAsia="en-IE"/>
        </w:rPr>
      </w:pPr>
      <w:r w:rsidRPr="008D6006">
        <w:rPr>
          <w:rFonts w:ascii="Arial" w:eastAsia="Times New Roman" w:hAnsi="Arial" w:cs="Arial"/>
          <w:color w:val="000000"/>
          <w:lang w:eastAsia="en-IE"/>
        </w:rPr>
        <w:t>In the event that there are two or more students tied for a place or places in any of the selection criteria categories above (the number of applicants exceeds the number of remaining places), the following arrangements will apply:</w:t>
      </w:r>
    </w:p>
    <w:p w14:paraId="7D93EBB1" w14:textId="6F979C9B" w:rsidR="00AA74E2" w:rsidRDefault="00AA74E2" w:rsidP="00B774F2">
      <w:pPr>
        <w:spacing w:after="0" w:line="240" w:lineRule="auto"/>
        <w:jc w:val="both"/>
        <w:rPr>
          <w:rFonts w:ascii="Times New Roman" w:eastAsia="Times New Roman" w:hAnsi="Times New Roman" w:cs="Times New Roman"/>
          <w:sz w:val="24"/>
          <w:szCs w:val="24"/>
          <w:lang w:eastAsia="en-IE"/>
        </w:rPr>
      </w:pPr>
    </w:p>
    <w:p w14:paraId="265FD7C0" w14:textId="45E4BAE4" w:rsidR="00D07621" w:rsidRDefault="00D07621" w:rsidP="00B774F2">
      <w:pPr>
        <w:spacing w:after="0" w:line="240" w:lineRule="auto"/>
        <w:jc w:val="both"/>
        <w:rPr>
          <w:rFonts w:ascii="Times New Roman" w:eastAsia="Times New Roman" w:hAnsi="Times New Roman" w:cs="Times New Roman"/>
          <w:sz w:val="24"/>
          <w:szCs w:val="24"/>
          <w:lang w:eastAsia="en-IE"/>
        </w:rPr>
      </w:pPr>
    </w:p>
    <w:p w14:paraId="72E28402" w14:textId="77777777" w:rsidR="00D07621" w:rsidRPr="008D6006" w:rsidRDefault="00D07621" w:rsidP="00B774F2">
      <w:pPr>
        <w:spacing w:after="0" w:line="240" w:lineRule="auto"/>
        <w:jc w:val="both"/>
        <w:rPr>
          <w:rFonts w:ascii="Times New Roman" w:eastAsia="Times New Roman" w:hAnsi="Times New Roman" w:cs="Times New Roman"/>
          <w:sz w:val="24"/>
          <w:szCs w:val="24"/>
          <w:lang w:eastAsia="en-IE"/>
        </w:rPr>
      </w:pPr>
    </w:p>
    <w:p w14:paraId="4D8CB3DF" w14:textId="77777777" w:rsidR="008D6006" w:rsidRPr="008D6006" w:rsidRDefault="008D6006" w:rsidP="00B774F2">
      <w:pPr>
        <w:spacing w:after="0" w:line="240" w:lineRule="auto"/>
        <w:jc w:val="both"/>
        <w:rPr>
          <w:rFonts w:ascii="Times New Roman" w:eastAsia="Times New Roman" w:hAnsi="Times New Roman" w:cs="Times New Roman"/>
          <w:sz w:val="24"/>
          <w:szCs w:val="24"/>
          <w:lang w:eastAsia="en-IE"/>
        </w:rPr>
      </w:pPr>
    </w:p>
    <w:tbl>
      <w:tblPr>
        <w:tblW w:w="0" w:type="auto"/>
        <w:tblCellMar>
          <w:top w:w="15" w:type="dxa"/>
          <w:left w:w="15" w:type="dxa"/>
          <w:bottom w:w="15" w:type="dxa"/>
          <w:right w:w="15" w:type="dxa"/>
        </w:tblCellMar>
        <w:tblLook w:val="04A0" w:firstRow="1" w:lastRow="0" w:firstColumn="1" w:lastColumn="0" w:noHBand="0" w:noVBand="1"/>
      </w:tblPr>
      <w:tblGrid>
        <w:gridCol w:w="9016"/>
      </w:tblGrid>
      <w:tr w:rsidR="008D6006" w:rsidRPr="008D6006" w14:paraId="4DF193A0" w14:textId="77777777" w:rsidTr="008D6006">
        <w:tc>
          <w:tcPr>
            <w:tcW w:w="0" w:type="auto"/>
            <w:tcBorders>
              <w:top w:val="single" w:sz="4" w:space="0" w:color="000000"/>
              <w:left w:val="single" w:sz="4" w:space="0" w:color="000000"/>
              <w:bottom w:val="single" w:sz="4" w:space="0" w:color="000000"/>
              <w:right w:val="single" w:sz="4" w:space="0" w:color="000000"/>
            </w:tcBorders>
            <w:shd w:val="clear" w:color="auto" w:fill="E7E6E6"/>
            <w:tcMar>
              <w:top w:w="0" w:type="dxa"/>
              <w:left w:w="108" w:type="dxa"/>
              <w:bottom w:w="0" w:type="dxa"/>
              <w:right w:w="108" w:type="dxa"/>
            </w:tcMar>
            <w:hideMark/>
          </w:tcPr>
          <w:p w14:paraId="29DD4D5A" w14:textId="77777777" w:rsidR="008D6006" w:rsidRPr="008D6006" w:rsidRDefault="008D6006" w:rsidP="008D6006">
            <w:pPr>
              <w:spacing w:after="0" w:line="240" w:lineRule="auto"/>
              <w:jc w:val="both"/>
              <w:rPr>
                <w:rFonts w:ascii="Times New Roman" w:eastAsia="Times New Roman" w:hAnsi="Times New Roman" w:cs="Times New Roman"/>
                <w:sz w:val="24"/>
                <w:szCs w:val="24"/>
                <w:lang w:eastAsia="en-IE"/>
              </w:rPr>
            </w:pPr>
            <w:r w:rsidRPr="008D6006">
              <w:rPr>
                <w:rFonts w:ascii="Arial" w:eastAsia="Times New Roman" w:hAnsi="Arial" w:cs="Arial"/>
                <w:color w:val="000000"/>
                <w:lang w:eastAsia="en-IE"/>
              </w:rPr>
              <w:lastRenderedPageBreak/>
              <w:t>Mainstream Enrolment Selection Criteria:</w:t>
            </w:r>
          </w:p>
          <w:p w14:paraId="29ED3948" w14:textId="77777777" w:rsidR="008D6006" w:rsidRPr="008D6006" w:rsidRDefault="008D6006" w:rsidP="008D6006">
            <w:pPr>
              <w:spacing w:after="0" w:line="240" w:lineRule="auto"/>
              <w:jc w:val="both"/>
              <w:rPr>
                <w:rFonts w:ascii="Times New Roman" w:eastAsia="Times New Roman" w:hAnsi="Times New Roman" w:cs="Times New Roman"/>
                <w:sz w:val="24"/>
                <w:szCs w:val="24"/>
                <w:lang w:eastAsia="en-IE"/>
              </w:rPr>
            </w:pPr>
            <w:r w:rsidRPr="008D6006">
              <w:rPr>
                <w:rFonts w:ascii="Arial" w:eastAsia="Times New Roman" w:hAnsi="Arial" w:cs="Arial"/>
                <w:color w:val="000000"/>
                <w:lang w:eastAsia="en-IE"/>
              </w:rPr>
              <w:t>Priority will be given to applicants within the particular category in order of age, starting with the older/oldest child.</w:t>
            </w:r>
          </w:p>
          <w:p w14:paraId="0CBB52DB" w14:textId="77777777" w:rsidR="008D6006" w:rsidRPr="008D6006" w:rsidRDefault="008D6006" w:rsidP="008D6006">
            <w:pPr>
              <w:spacing w:after="0" w:line="240" w:lineRule="auto"/>
              <w:rPr>
                <w:rFonts w:ascii="Times New Roman" w:eastAsia="Times New Roman" w:hAnsi="Times New Roman" w:cs="Times New Roman"/>
                <w:sz w:val="24"/>
                <w:szCs w:val="24"/>
                <w:lang w:eastAsia="en-IE"/>
              </w:rPr>
            </w:pPr>
          </w:p>
          <w:p w14:paraId="09664AEB" w14:textId="77777777" w:rsidR="008D6006" w:rsidRPr="008D6006" w:rsidRDefault="008D6006" w:rsidP="008D6006">
            <w:pPr>
              <w:spacing w:after="0" w:line="240" w:lineRule="auto"/>
              <w:rPr>
                <w:rFonts w:ascii="Times New Roman" w:eastAsia="Times New Roman" w:hAnsi="Times New Roman" w:cs="Times New Roman"/>
                <w:sz w:val="24"/>
                <w:szCs w:val="24"/>
                <w:lang w:eastAsia="en-IE"/>
              </w:rPr>
            </w:pPr>
            <w:r w:rsidRPr="008D6006">
              <w:rPr>
                <w:rFonts w:ascii="Arial" w:eastAsia="Times New Roman" w:hAnsi="Arial" w:cs="Arial"/>
                <w:color w:val="000000"/>
                <w:lang w:eastAsia="en-IE"/>
              </w:rPr>
              <w:t>Special Class Enrolment Selection Criteria:</w:t>
            </w:r>
          </w:p>
          <w:p w14:paraId="3454C50E" w14:textId="65DF024B" w:rsidR="008D6006" w:rsidRPr="008D6006" w:rsidRDefault="008D6006" w:rsidP="008D6006">
            <w:pPr>
              <w:spacing w:after="0" w:line="240" w:lineRule="auto"/>
              <w:jc w:val="both"/>
              <w:rPr>
                <w:rFonts w:ascii="Times New Roman" w:eastAsia="Times New Roman" w:hAnsi="Times New Roman" w:cs="Times New Roman"/>
                <w:sz w:val="24"/>
                <w:szCs w:val="24"/>
                <w:lang w:eastAsia="en-IE"/>
              </w:rPr>
            </w:pPr>
            <w:r w:rsidRPr="008D6006">
              <w:rPr>
                <w:rFonts w:ascii="Arial" w:eastAsia="Times New Roman" w:hAnsi="Arial" w:cs="Arial"/>
                <w:color w:val="000000"/>
                <w:lang w:eastAsia="en-IE"/>
              </w:rPr>
              <w:t xml:space="preserve">Priority will be given to applicants within the particular category closest in age to the </w:t>
            </w:r>
            <w:r w:rsidR="007F2B9C">
              <w:rPr>
                <w:rFonts w:ascii="Arial" w:eastAsia="Times New Roman" w:hAnsi="Arial" w:cs="Arial"/>
                <w:color w:val="000000"/>
                <w:lang w:eastAsia="en-IE"/>
              </w:rPr>
              <w:t>oldest</w:t>
            </w:r>
            <w:r w:rsidRPr="008D6006">
              <w:rPr>
                <w:rFonts w:ascii="Arial" w:eastAsia="Times New Roman" w:hAnsi="Arial" w:cs="Arial"/>
                <w:color w:val="000000"/>
                <w:lang w:eastAsia="en-IE"/>
              </w:rPr>
              <w:t xml:space="preserve"> enrolled child.</w:t>
            </w:r>
          </w:p>
          <w:p w14:paraId="33187FF4" w14:textId="77777777" w:rsidR="008D6006" w:rsidRPr="008D6006" w:rsidRDefault="008D6006" w:rsidP="008D6006">
            <w:pPr>
              <w:spacing w:after="240" w:line="240" w:lineRule="auto"/>
              <w:rPr>
                <w:rFonts w:ascii="Times New Roman" w:eastAsia="Times New Roman" w:hAnsi="Times New Roman" w:cs="Times New Roman"/>
                <w:sz w:val="24"/>
                <w:szCs w:val="24"/>
                <w:lang w:eastAsia="en-IE"/>
              </w:rPr>
            </w:pPr>
          </w:p>
        </w:tc>
      </w:tr>
    </w:tbl>
    <w:p w14:paraId="47B92EC0" w14:textId="77777777" w:rsidR="008D6006" w:rsidRPr="008D6006" w:rsidRDefault="008D6006" w:rsidP="008D6006">
      <w:pPr>
        <w:spacing w:after="0" w:line="240" w:lineRule="auto"/>
        <w:rPr>
          <w:rFonts w:ascii="Times New Roman" w:eastAsia="Times New Roman" w:hAnsi="Times New Roman" w:cs="Times New Roman"/>
          <w:sz w:val="24"/>
          <w:szCs w:val="24"/>
          <w:lang w:eastAsia="en-IE"/>
        </w:rPr>
      </w:pPr>
    </w:p>
    <w:p w14:paraId="26435C7C" w14:textId="77777777" w:rsidR="008D6006" w:rsidRPr="008D6006" w:rsidRDefault="008D6006" w:rsidP="008D6006">
      <w:pPr>
        <w:numPr>
          <w:ilvl w:val="0"/>
          <w:numId w:val="14"/>
        </w:numPr>
        <w:spacing w:before="40" w:after="0" w:line="240" w:lineRule="auto"/>
        <w:textAlignment w:val="baseline"/>
        <w:outlineLvl w:val="1"/>
        <w:rPr>
          <w:rFonts w:ascii="Arial" w:eastAsia="Times New Roman" w:hAnsi="Arial" w:cs="Arial"/>
          <w:b/>
          <w:bCs/>
          <w:color w:val="385623"/>
          <w:sz w:val="36"/>
          <w:szCs w:val="36"/>
          <w:lang w:eastAsia="en-IE"/>
        </w:rPr>
      </w:pPr>
      <w:r w:rsidRPr="008D6006">
        <w:rPr>
          <w:rFonts w:ascii="Arial" w:eastAsia="Times New Roman" w:hAnsi="Arial" w:cs="Arial"/>
          <w:b/>
          <w:bCs/>
          <w:color w:val="385623"/>
          <w:lang w:eastAsia="en-IE"/>
        </w:rPr>
        <w:t>What will not be considered or taken into account</w:t>
      </w:r>
    </w:p>
    <w:p w14:paraId="013FC7A2" w14:textId="77777777" w:rsidR="008D6006" w:rsidRPr="008D6006" w:rsidRDefault="008D6006" w:rsidP="008D6006">
      <w:pPr>
        <w:spacing w:after="0" w:line="240" w:lineRule="auto"/>
        <w:rPr>
          <w:rFonts w:ascii="Times New Roman" w:eastAsia="Times New Roman" w:hAnsi="Times New Roman" w:cs="Times New Roman"/>
          <w:sz w:val="24"/>
          <w:szCs w:val="24"/>
          <w:lang w:eastAsia="en-IE"/>
        </w:rPr>
      </w:pPr>
    </w:p>
    <w:p w14:paraId="06DA4961" w14:textId="77777777" w:rsidR="008D6006" w:rsidRPr="008D6006" w:rsidRDefault="008D6006" w:rsidP="008D6006">
      <w:pPr>
        <w:spacing w:after="0" w:line="240" w:lineRule="auto"/>
        <w:rPr>
          <w:rFonts w:ascii="Times New Roman" w:eastAsia="Times New Roman" w:hAnsi="Times New Roman" w:cs="Times New Roman"/>
          <w:sz w:val="24"/>
          <w:szCs w:val="24"/>
          <w:lang w:eastAsia="en-IE"/>
        </w:rPr>
      </w:pPr>
      <w:r w:rsidRPr="008D6006">
        <w:rPr>
          <w:rFonts w:ascii="Arial" w:eastAsia="Times New Roman" w:hAnsi="Arial" w:cs="Arial"/>
          <w:color w:val="000000"/>
          <w:lang w:eastAsia="en-IE"/>
        </w:rPr>
        <w:t xml:space="preserve">In accordance with section 62(7)(e) of the Education Act, the school will not consider or </w:t>
      </w:r>
      <w:proofErr w:type="gramStart"/>
      <w:r w:rsidRPr="008D6006">
        <w:rPr>
          <w:rFonts w:ascii="Arial" w:eastAsia="Times New Roman" w:hAnsi="Arial" w:cs="Arial"/>
          <w:color w:val="000000"/>
          <w:lang w:eastAsia="en-IE"/>
        </w:rPr>
        <w:t>take into account</w:t>
      </w:r>
      <w:proofErr w:type="gramEnd"/>
      <w:r w:rsidRPr="008D6006">
        <w:rPr>
          <w:rFonts w:ascii="Arial" w:eastAsia="Times New Roman" w:hAnsi="Arial" w:cs="Arial"/>
          <w:color w:val="000000"/>
          <w:lang w:eastAsia="en-IE"/>
        </w:rPr>
        <w:t xml:space="preserve"> any of the following in deciding on applications for admission or when placing a student on a waiting list for admission to the school:</w:t>
      </w:r>
    </w:p>
    <w:p w14:paraId="7F3DB234" w14:textId="77777777" w:rsidR="008D6006" w:rsidRPr="008D6006" w:rsidRDefault="008D6006" w:rsidP="008D6006">
      <w:pPr>
        <w:spacing w:after="0" w:line="240" w:lineRule="auto"/>
        <w:rPr>
          <w:rFonts w:ascii="Times New Roman" w:eastAsia="Times New Roman" w:hAnsi="Times New Roman" w:cs="Times New Roman"/>
          <w:sz w:val="24"/>
          <w:szCs w:val="24"/>
          <w:lang w:eastAsia="en-IE"/>
        </w:rPr>
      </w:pPr>
    </w:p>
    <w:tbl>
      <w:tblPr>
        <w:tblW w:w="0" w:type="auto"/>
        <w:tblCellMar>
          <w:top w:w="15" w:type="dxa"/>
          <w:left w:w="15" w:type="dxa"/>
          <w:bottom w:w="15" w:type="dxa"/>
          <w:right w:w="15" w:type="dxa"/>
        </w:tblCellMar>
        <w:tblLook w:val="04A0" w:firstRow="1" w:lastRow="0" w:firstColumn="1" w:lastColumn="0" w:noHBand="0" w:noVBand="1"/>
      </w:tblPr>
      <w:tblGrid>
        <w:gridCol w:w="9016"/>
      </w:tblGrid>
      <w:tr w:rsidR="008D6006" w:rsidRPr="008D6006" w14:paraId="5D25C46A" w14:textId="77777777" w:rsidTr="008D6006">
        <w:tc>
          <w:tcPr>
            <w:tcW w:w="0" w:type="auto"/>
            <w:tcBorders>
              <w:top w:val="single" w:sz="4" w:space="0" w:color="000000"/>
              <w:left w:val="single" w:sz="4" w:space="0" w:color="000000"/>
              <w:bottom w:val="single" w:sz="4" w:space="0" w:color="000000"/>
              <w:right w:val="single" w:sz="4" w:space="0" w:color="000000"/>
            </w:tcBorders>
            <w:shd w:val="clear" w:color="auto" w:fill="E7E6E6"/>
            <w:tcMar>
              <w:top w:w="0" w:type="dxa"/>
              <w:left w:w="108" w:type="dxa"/>
              <w:bottom w:w="0" w:type="dxa"/>
              <w:right w:w="108" w:type="dxa"/>
            </w:tcMar>
            <w:hideMark/>
          </w:tcPr>
          <w:p w14:paraId="7CEA616C" w14:textId="77777777" w:rsidR="008D6006" w:rsidRPr="008D6006" w:rsidRDefault="008D6006" w:rsidP="008D6006">
            <w:pPr>
              <w:spacing w:after="0" w:line="240" w:lineRule="auto"/>
              <w:rPr>
                <w:rFonts w:ascii="Times New Roman" w:eastAsia="Times New Roman" w:hAnsi="Times New Roman" w:cs="Times New Roman"/>
                <w:sz w:val="24"/>
                <w:szCs w:val="24"/>
                <w:lang w:eastAsia="en-IE"/>
              </w:rPr>
            </w:pPr>
          </w:p>
          <w:p w14:paraId="46A85D73" w14:textId="77777777" w:rsidR="008D6006" w:rsidRPr="008D6006" w:rsidRDefault="008D6006" w:rsidP="008D6006">
            <w:pPr>
              <w:numPr>
                <w:ilvl w:val="0"/>
                <w:numId w:val="15"/>
              </w:numPr>
              <w:spacing w:after="0" w:line="240" w:lineRule="auto"/>
              <w:textAlignment w:val="baseline"/>
              <w:rPr>
                <w:rFonts w:ascii="Arial" w:eastAsia="Times New Roman" w:hAnsi="Arial" w:cs="Arial"/>
                <w:color w:val="000000"/>
                <w:lang w:eastAsia="en-IE"/>
              </w:rPr>
            </w:pPr>
            <w:r w:rsidRPr="008D6006">
              <w:rPr>
                <w:rFonts w:ascii="Arial" w:eastAsia="Times New Roman" w:hAnsi="Arial" w:cs="Arial"/>
                <w:color w:val="000000"/>
                <w:lang w:eastAsia="en-IE"/>
              </w:rPr>
              <w:t xml:space="preserve">a student’s prior attendance at a pre-school or pre-school service, including </w:t>
            </w:r>
            <w:proofErr w:type="spellStart"/>
            <w:r w:rsidRPr="008D6006">
              <w:rPr>
                <w:rFonts w:ascii="Arial" w:eastAsia="Times New Roman" w:hAnsi="Arial" w:cs="Arial"/>
                <w:color w:val="000000"/>
                <w:lang w:eastAsia="en-IE"/>
              </w:rPr>
              <w:t>naíonraí</w:t>
            </w:r>
            <w:proofErr w:type="spellEnd"/>
            <w:r w:rsidRPr="008D6006">
              <w:rPr>
                <w:rFonts w:ascii="Arial" w:eastAsia="Times New Roman" w:hAnsi="Arial" w:cs="Arial"/>
                <w:color w:val="000000"/>
                <w:lang w:eastAsia="en-IE"/>
              </w:rPr>
              <w:t>, </w:t>
            </w:r>
          </w:p>
          <w:p w14:paraId="4415F04D" w14:textId="77777777" w:rsidR="008D6006" w:rsidRPr="008D6006" w:rsidRDefault="008D6006" w:rsidP="008D6006">
            <w:pPr>
              <w:spacing w:after="0" w:line="240" w:lineRule="auto"/>
              <w:rPr>
                <w:rFonts w:ascii="Times New Roman" w:eastAsia="Times New Roman" w:hAnsi="Times New Roman" w:cs="Times New Roman"/>
                <w:sz w:val="24"/>
                <w:szCs w:val="24"/>
                <w:lang w:eastAsia="en-IE"/>
              </w:rPr>
            </w:pPr>
          </w:p>
          <w:p w14:paraId="18B0868D" w14:textId="77777777" w:rsidR="008D6006" w:rsidRPr="008D6006" w:rsidRDefault="008D6006" w:rsidP="008D6006">
            <w:pPr>
              <w:numPr>
                <w:ilvl w:val="0"/>
                <w:numId w:val="16"/>
              </w:numPr>
              <w:spacing w:after="0" w:line="240" w:lineRule="auto"/>
              <w:textAlignment w:val="baseline"/>
              <w:rPr>
                <w:rFonts w:ascii="Arial" w:eastAsia="Times New Roman" w:hAnsi="Arial" w:cs="Arial"/>
                <w:color w:val="000000"/>
                <w:lang w:eastAsia="en-IE"/>
              </w:rPr>
            </w:pPr>
            <w:r w:rsidRPr="008D6006">
              <w:rPr>
                <w:rFonts w:ascii="Arial" w:eastAsia="Times New Roman" w:hAnsi="Arial" w:cs="Arial"/>
                <w:color w:val="000000"/>
                <w:lang w:eastAsia="en-IE"/>
              </w:rPr>
              <w:t>the payment of fees or contributions (howsoever described) to the school; </w:t>
            </w:r>
          </w:p>
          <w:p w14:paraId="47269B20" w14:textId="77777777" w:rsidR="008D6006" w:rsidRPr="008D6006" w:rsidRDefault="008D6006" w:rsidP="008D6006">
            <w:pPr>
              <w:spacing w:after="0" w:line="240" w:lineRule="auto"/>
              <w:rPr>
                <w:rFonts w:ascii="Times New Roman" w:eastAsia="Times New Roman" w:hAnsi="Times New Roman" w:cs="Times New Roman"/>
                <w:sz w:val="24"/>
                <w:szCs w:val="24"/>
                <w:lang w:eastAsia="en-IE"/>
              </w:rPr>
            </w:pPr>
          </w:p>
          <w:p w14:paraId="2F19F48A" w14:textId="77777777" w:rsidR="008D6006" w:rsidRPr="008D6006" w:rsidRDefault="008D6006" w:rsidP="008D6006">
            <w:pPr>
              <w:numPr>
                <w:ilvl w:val="0"/>
                <w:numId w:val="17"/>
              </w:numPr>
              <w:spacing w:after="0" w:line="240" w:lineRule="auto"/>
              <w:textAlignment w:val="baseline"/>
              <w:rPr>
                <w:rFonts w:ascii="Arial" w:eastAsia="Times New Roman" w:hAnsi="Arial" w:cs="Arial"/>
                <w:color w:val="000000"/>
                <w:lang w:eastAsia="en-IE"/>
              </w:rPr>
            </w:pPr>
            <w:r w:rsidRPr="008D6006">
              <w:rPr>
                <w:rFonts w:ascii="Arial" w:eastAsia="Times New Roman" w:hAnsi="Arial" w:cs="Arial"/>
                <w:color w:val="000000"/>
                <w:lang w:eastAsia="en-IE"/>
              </w:rPr>
              <w:t>a student’s academic ability, skills or aptitude;</w:t>
            </w:r>
          </w:p>
          <w:p w14:paraId="11C72AC7" w14:textId="77777777" w:rsidR="008D6006" w:rsidRPr="008D6006" w:rsidRDefault="008D6006" w:rsidP="008D6006">
            <w:pPr>
              <w:spacing w:after="0" w:line="240" w:lineRule="auto"/>
              <w:ind w:left="720"/>
              <w:rPr>
                <w:rFonts w:ascii="Times New Roman" w:eastAsia="Times New Roman" w:hAnsi="Times New Roman" w:cs="Times New Roman"/>
                <w:sz w:val="24"/>
                <w:szCs w:val="24"/>
                <w:lang w:eastAsia="en-IE"/>
              </w:rPr>
            </w:pPr>
            <w:r w:rsidRPr="008D6006">
              <w:rPr>
                <w:rFonts w:ascii="Arial" w:eastAsia="Times New Roman" w:hAnsi="Arial" w:cs="Arial"/>
                <w:color w:val="000000"/>
                <w:lang w:eastAsia="en-IE"/>
              </w:rPr>
              <w:t>(other than in relation to: admission to our special class insofar as it is necessary in order to ascertain whether or not the student has the category of special educational needs concerned</w:t>
            </w:r>
          </w:p>
          <w:p w14:paraId="20C0C333" w14:textId="77777777" w:rsidR="008D6006" w:rsidRPr="008D6006" w:rsidRDefault="008D6006" w:rsidP="008D6006">
            <w:pPr>
              <w:spacing w:after="0" w:line="240" w:lineRule="auto"/>
              <w:rPr>
                <w:rFonts w:ascii="Times New Roman" w:eastAsia="Times New Roman" w:hAnsi="Times New Roman" w:cs="Times New Roman"/>
                <w:sz w:val="24"/>
                <w:szCs w:val="24"/>
                <w:lang w:eastAsia="en-IE"/>
              </w:rPr>
            </w:pPr>
          </w:p>
          <w:p w14:paraId="1E0D4A21" w14:textId="77777777" w:rsidR="008D6006" w:rsidRPr="008D6006" w:rsidRDefault="008D6006" w:rsidP="008D6006">
            <w:pPr>
              <w:numPr>
                <w:ilvl w:val="0"/>
                <w:numId w:val="18"/>
              </w:numPr>
              <w:spacing w:after="0" w:line="240" w:lineRule="auto"/>
              <w:textAlignment w:val="baseline"/>
              <w:rPr>
                <w:rFonts w:ascii="Arial" w:eastAsia="Times New Roman" w:hAnsi="Arial" w:cs="Arial"/>
                <w:color w:val="000000"/>
                <w:lang w:eastAsia="en-IE"/>
              </w:rPr>
            </w:pPr>
            <w:r w:rsidRPr="008D6006">
              <w:rPr>
                <w:rFonts w:ascii="Arial" w:eastAsia="Times New Roman" w:hAnsi="Arial" w:cs="Arial"/>
                <w:color w:val="000000"/>
                <w:lang w:eastAsia="en-IE"/>
              </w:rPr>
              <w:t>the occupation, financial status, academic ability, skills or aptitude of a student’s parents;</w:t>
            </w:r>
          </w:p>
          <w:p w14:paraId="7EE19C37" w14:textId="77777777" w:rsidR="008D6006" w:rsidRPr="008D6006" w:rsidRDefault="008D6006" w:rsidP="008D6006">
            <w:pPr>
              <w:spacing w:after="0" w:line="240" w:lineRule="auto"/>
              <w:rPr>
                <w:rFonts w:ascii="Times New Roman" w:eastAsia="Times New Roman" w:hAnsi="Times New Roman" w:cs="Times New Roman"/>
                <w:sz w:val="24"/>
                <w:szCs w:val="24"/>
                <w:lang w:eastAsia="en-IE"/>
              </w:rPr>
            </w:pPr>
          </w:p>
          <w:p w14:paraId="3032EE15" w14:textId="77777777" w:rsidR="008D6006" w:rsidRPr="008D6006" w:rsidRDefault="008D6006" w:rsidP="008D6006">
            <w:pPr>
              <w:numPr>
                <w:ilvl w:val="0"/>
                <w:numId w:val="19"/>
              </w:numPr>
              <w:spacing w:after="0" w:line="240" w:lineRule="auto"/>
              <w:textAlignment w:val="baseline"/>
              <w:rPr>
                <w:rFonts w:ascii="Arial" w:eastAsia="Times New Roman" w:hAnsi="Arial" w:cs="Arial"/>
                <w:color w:val="000000"/>
                <w:lang w:eastAsia="en-IE"/>
              </w:rPr>
            </w:pPr>
            <w:r w:rsidRPr="008D6006">
              <w:rPr>
                <w:rFonts w:ascii="Arial" w:eastAsia="Times New Roman" w:hAnsi="Arial" w:cs="Arial"/>
                <w:color w:val="000000"/>
                <w:lang w:eastAsia="en-IE"/>
              </w:rPr>
              <w:t>a requirement that a student, or his or her parents, attend an interview, open day or other meeting as a condition of admission; </w:t>
            </w:r>
          </w:p>
          <w:p w14:paraId="2CE45819" w14:textId="77777777" w:rsidR="008D6006" w:rsidRPr="008D6006" w:rsidRDefault="008D6006" w:rsidP="008D6006">
            <w:pPr>
              <w:spacing w:after="240" w:line="240" w:lineRule="auto"/>
              <w:rPr>
                <w:rFonts w:ascii="Times New Roman" w:eastAsia="Times New Roman" w:hAnsi="Times New Roman" w:cs="Times New Roman"/>
                <w:sz w:val="24"/>
                <w:szCs w:val="24"/>
                <w:lang w:eastAsia="en-IE"/>
              </w:rPr>
            </w:pPr>
          </w:p>
          <w:p w14:paraId="4F1480F6" w14:textId="77777777" w:rsidR="008D6006" w:rsidRPr="008D6006" w:rsidRDefault="008D6006" w:rsidP="008D6006">
            <w:pPr>
              <w:numPr>
                <w:ilvl w:val="0"/>
                <w:numId w:val="20"/>
              </w:numPr>
              <w:spacing w:after="0" w:line="240" w:lineRule="auto"/>
              <w:textAlignment w:val="baseline"/>
              <w:rPr>
                <w:rFonts w:ascii="Arial" w:eastAsia="Times New Roman" w:hAnsi="Arial" w:cs="Arial"/>
                <w:color w:val="000000"/>
                <w:lang w:eastAsia="en-IE"/>
              </w:rPr>
            </w:pPr>
            <w:r w:rsidRPr="008D6006">
              <w:rPr>
                <w:rFonts w:ascii="Arial" w:eastAsia="Times New Roman" w:hAnsi="Arial" w:cs="Arial"/>
                <w:color w:val="000000"/>
                <w:lang w:eastAsia="en-IE"/>
              </w:rPr>
              <w:t>the date and time on which an application for admission was received by the school, </w:t>
            </w:r>
          </w:p>
          <w:p w14:paraId="60A43AF3" w14:textId="77777777" w:rsidR="008D6006" w:rsidRPr="008D6006" w:rsidRDefault="008D6006" w:rsidP="008D6006">
            <w:pPr>
              <w:spacing w:after="0" w:line="240" w:lineRule="auto"/>
              <w:rPr>
                <w:rFonts w:ascii="Times New Roman" w:eastAsia="Times New Roman" w:hAnsi="Times New Roman" w:cs="Times New Roman"/>
                <w:sz w:val="24"/>
                <w:szCs w:val="24"/>
                <w:lang w:eastAsia="en-IE"/>
              </w:rPr>
            </w:pPr>
          </w:p>
          <w:p w14:paraId="17767776" w14:textId="77777777" w:rsidR="008D6006" w:rsidRPr="008D6006" w:rsidRDefault="008D6006" w:rsidP="008D6006">
            <w:pPr>
              <w:spacing w:after="0" w:line="240" w:lineRule="auto"/>
              <w:ind w:left="720"/>
              <w:rPr>
                <w:rFonts w:ascii="Times New Roman" w:eastAsia="Times New Roman" w:hAnsi="Times New Roman" w:cs="Times New Roman"/>
                <w:sz w:val="24"/>
                <w:szCs w:val="24"/>
                <w:lang w:eastAsia="en-IE"/>
              </w:rPr>
            </w:pPr>
            <w:r w:rsidRPr="008D6006">
              <w:rPr>
                <w:rFonts w:ascii="Arial" w:eastAsia="Times New Roman" w:hAnsi="Arial" w:cs="Arial"/>
                <w:color w:val="000000"/>
                <w:lang w:eastAsia="en-IE"/>
              </w:rPr>
              <w:t>This is subject to the application being received at any time during the period specified for receiving applications set out in the annual admission notice of the school for the school year concerned.</w:t>
            </w:r>
          </w:p>
          <w:p w14:paraId="36D1B505" w14:textId="5A6FAEBD" w:rsidR="008D6006" w:rsidRPr="008D6006" w:rsidRDefault="008D6006" w:rsidP="007004B7">
            <w:pPr>
              <w:spacing w:after="0" w:line="240" w:lineRule="auto"/>
              <w:rPr>
                <w:rFonts w:ascii="Times New Roman" w:eastAsia="Times New Roman" w:hAnsi="Times New Roman" w:cs="Times New Roman"/>
                <w:sz w:val="24"/>
                <w:szCs w:val="24"/>
                <w:lang w:eastAsia="en-IE"/>
              </w:rPr>
            </w:pPr>
            <w:r w:rsidRPr="008D6006">
              <w:rPr>
                <w:rFonts w:ascii="Arial" w:eastAsia="Times New Roman" w:hAnsi="Arial" w:cs="Arial"/>
                <w:color w:val="000000"/>
                <w:lang w:eastAsia="en-IE"/>
              </w:rPr>
              <w:t> </w:t>
            </w:r>
          </w:p>
          <w:p w14:paraId="261A61C7" w14:textId="77777777" w:rsidR="008D6006" w:rsidRPr="008D6006" w:rsidRDefault="008D6006" w:rsidP="008D6006">
            <w:pPr>
              <w:spacing w:after="0" w:line="240" w:lineRule="auto"/>
              <w:rPr>
                <w:rFonts w:ascii="Times New Roman" w:eastAsia="Times New Roman" w:hAnsi="Times New Roman" w:cs="Times New Roman"/>
                <w:sz w:val="24"/>
                <w:szCs w:val="24"/>
                <w:lang w:eastAsia="en-IE"/>
              </w:rPr>
            </w:pPr>
          </w:p>
        </w:tc>
      </w:tr>
    </w:tbl>
    <w:p w14:paraId="0CED0E66" w14:textId="77777777" w:rsidR="008D6006" w:rsidRPr="008D6006" w:rsidRDefault="008D6006" w:rsidP="008D6006">
      <w:pPr>
        <w:spacing w:after="240" w:line="240" w:lineRule="auto"/>
        <w:rPr>
          <w:rFonts w:ascii="Times New Roman" w:eastAsia="Times New Roman" w:hAnsi="Times New Roman" w:cs="Times New Roman"/>
          <w:sz w:val="24"/>
          <w:szCs w:val="24"/>
          <w:lang w:eastAsia="en-IE"/>
        </w:rPr>
      </w:pPr>
      <w:r w:rsidRPr="008D6006">
        <w:rPr>
          <w:rFonts w:ascii="Times New Roman" w:eastAsia="Times New Roman" w:hAnsi="Times New Roman" w:cs="Times New Roman"/>
          <w:sz w:val="24"/>
          <w:szCs w:val="24"/>
          <w:lang w:eastAsia="en-IE"/>
        </w:rPr>
        <w:br/>
      </w:r>
    </w:p>
    <w:p w14:paraId="7D4E0424" w14:textId="77777777" w:rsidR="008D6006" w:rsidRPr="008D6006" w:rsidRDefault="008D6006" w:rsidP="008D6006">
      <w:pPr>
        <w:numPr>
          <w:ilvl w:val="0"/>
          <w:numId w:val="21"/>
        </w:numPr>
        <w:spacing w:before="40" w:after="0" w:line="240" w:lineRule="auto"/>
        <w:textAlignment w:val="baseline"/>
        <w:outlineLvl w:val="1"/>
        <w:rPr>
          <w:rFonts w:ascii="Arial" w:eastAsia="Times New Roman" w:hAnsi="Arial" w:cs="Arial"/>
          <w:b/>
          <w:bCs/>
          <w:color w:val="385623"/>
          <w:sz w:val="36"/>
          <w:szCs w:val="36"/>
          <w:lang w:eastAsia="en-IE"/>
        </w:rPr>
      </w:pPr>
      <w:r w:rsidRPr="008D6006">
        <w:rPr>
          <w:rFonts w:ascii="Arial" w:eastAsia="Times New Roman" w:hAnsi="Arial" w:cs="Arial"/>
          <w:b/>
          <w:bCs/>
          <w:color w:val="385623"/>
          <w:lang w:eastAsia="en-IE"/>
        </w:rPr>
        <w:t>Decisions on applications </w:t>
      </w:r>
    </w:p>
    <w:p w14:paraId="3501D5E9" w14:textId="77777777" w:rsidR="008D6006" w:rsidRPr="008D6006" w:rsidRDefault="008D6006" w:rsidP="008D6006">
      <w:pPr>
        <w:spacing w:after="0" w:line="240" w:lineRule="auto"/>
        <w:rPr>
          <w:rFonts w:ascii="Times New Roman" w:eastAsia="Times New Roman" w:hAnsi="Times New Roman" w:cs="Times New Roman"/>
          <w:sz w:val="24"/>
          <w:szCs w:val="24"/>
          <w:lang w:eastAsia="en-IE"/>
        </w:rPr>
      </w:pPr>
    </w:p>
    <w:p w14:paraId="227816CD" w14:textId="77777777" w:rsidR="008D6006" w:rsidRPr="008D6006" w:rsidRDefault="008D6006" w:rsidP="000F2623">
      <w:pPr>
        <w:spacing w:after="0" w:line="240" w:lineRule="auto"/>
        <w:jc w:val="both"/>
        <w:rPr>
          <w:rFonts w:ascii="Times New Roman" w:eastAsia="Times New Roman" w:hAnsi="Times New Roman" w:cs="Times New Roman"/>
          <w:sz w:val="24"/>
          <w:szCs w:val="24"/>
          <w:lang w:eastAsia="en-IE"/>
        </w:rPr>
      </w:pPr>
      <w:r w:rsidRPr="008D6006">
        <w:rPr>
          <w:rFonts w:ascii="Arial" w:eastAsia="Times New Roman" w:hAnsi="Arial" w:cs="Arial"/>
          <w:color w:val="000000"/>
          <w:lang w:eastAsia="en-IE"/>
        </w:rPr>
        <w:t>All decisions on applications for admission St. Anthony’s BNS will be based on the following:</w:t>
      </w:r>
    </w:p>
    <w:p w14:paraId="740F7110" w14:textId="77777777" w:rsidR="008D6006" w:rsidRPr="008D6006" w:rsidRDefault="008D6006" w:rsidP="000F2623">
      <w:pPr>
        <w:numPr>
          <w:ilvl w:val="0"/>
          <w:numId w:val="22"/>
        </w:numPr>
        <w:spacing w:after="0" w:line="240" w:lineRule="auto"/>
        <w:ind w:left="426"/>
        <w:jc w:val="both"/>
        <w:textAlignment w:val="baseline"/>
        <w:rPr>
          <w:rFonts w:ascii="Arial" w:eastAsia="Times New Roman" w:hAnsi="Arial" w:cs="Arial"/>
          <w:b/>
          <w:bCs/>
          <w:color w:val="000000"/>
          <w:lang w:eastAsia="en-IE"/>
        </w:rPr>
      </w:pPr>
      <w:r w:rsidRPr="008D6006">
        <w:rPr>
          <w:rFonts w:ascii="Arial" w:eastAsia="Times New Roman" w:hAnsi="Arial" w:cs="Arial"/>
          <w:color w:val="000000"/>
          <w:lang w:eastAsia="en-IE"/>
        </w:rPr>
        <w:t>Our school’s admission policy</w:t>
      </w:r>
    </w:p>
    <w:p w14:paraId="0F7174AB" w14:textId="77777777" w:rsidR="008D6006" w:rsidRPr="008D6006" w:rsidRDefault="008D6006" w:rsidP="000F2623">
      <w:pPr>
        <w:numPr>
          <w:ilvl w:val="0"/>
          <w:numId w:val="22"/>
        </w:numPr>
        <w:spacing w:after="0" w:line="240" w:lineRule="auto"/>
        <w:ind w:left="426"/>
        <w:jc w:val="both"/>
        <w:textAlignment w:val="baseline"/>
        <w:rPr>
          <w:rFonts w:ascii="Arial" w:eastAsia="Times New Roman" w:hAnsi="Arial" w:cs="Arial"/>
          <w:b/>
          <w:bCs/>
          <w:color w:val="000000"/>
          <w:lang w:eastAsia="en-IE"/>
        </w:rPr>
      </w:pPr>
      <w:r w:rsidRPr="008D6006">
        <w:rPr>
          <w:rFonts w:ascii="Arial" w:eastAsia="Times New Roman" w:hAnsi="Arial" w:cs="Arial"/>
          <w:color w:val="000000"/>
          <w:lang w:eastAsia="en-IE"/>
        </w:rPr>
        <w:t>The school’s annual admission notice (where applicable)</w:t>
      </w:r>
    </w:p>
    <w:p w14:paraId="0E956F5C" w14:textId="77777777" w:rsidR="008D6006" w:rsidRPr="008D6006" w:rsidRDefault="008D6006" w:rsidP="000F2623">
      <w:pPr>
        <w:numPr>
          <w:ilvl w:val="0"/>
          <w:numId w:val="22"/>
        </w:numPr>
        <w:spacing w:after="0" w:line="240" w:lineRule="auto"/>
        <w:ind w:left="426"/>
        <w:jc w:val="both"/>
        <w:textAlignment w:val="baseline"/>
        <w:rPr>
          <w:rFonts w:ascii="Arial" w:eastAsia="Times New Roman" w:hAnsi="Arial" w:cs="Arial"/>
          <w:b/>
          <w:bCs/>
          <w:color w:val="000000"/>
          <w:lang w:eastAsia="en-IE"/>
        </w:rPr>
      </w:pPr>
      <w:r w:rsidRPr="008D6006">
        <w:rPr>
          <w:rFonts w:ascii="Arial" w:eastAsia="Times New Roman" w:hAnsi="Arial" w:cs="Arial"/>
          <w:color w:val="000000"/>
          <w:lang w:eastAsia="en-IE"/>
        </w:rPr>
        <w:t>The information</w:t>
      </w:r>
      <w:r w:rsidRPr="008D6006">
        <w:rPr>
          <w:rFonts w:ascii="Arial" w:eastAsia="Times New Roman" w:hAnsi="Arial" w:cs="Arial"/>
          <w:color w:val="0070C0"/>
          <w:lang w:eastAsia="en-IE"/>
        </w:rPr>
        <w:t xml:space="preserve"> </w:t>
      </w:r>
      <w:r w:rsidRPr="008D6006">
        <w:rPr>
          <w:rFonts w:ascii="Arial" w:eastAsia="Times New Roman" w:hAnsi="Arial" w:cs="Arial"/>
          <w:color w:val="000000"/>
          <w:lang w:eastAsia="en-IE"/>
        </w:rPr>
        <w:t>provided by the applicant in the school’s official application form received during the period specified in our annual admission notice for receiving applications</w:t>
      </w:r>
    </w:p>
    <w:p w14:paraId="15DDC87C" w14:textId="77777777" w:rsidR="008D6006" w:rsidRPr="008D6006" w:rsidRDefault="008D6006" w:rsidP="000F2623">
      <w:pPr>
        <w:spacing w:after="0" w:line="240" w:lineRule="auto"/>
        <w:jc w:val="both"/>
        <w:rPr>
          <w:rFonts w:ascii="Times New Roman" w:eastAsia="Times New Roman" w:hAnsi="Times New Roman" w:cs="Times New Roman"/>
          <w:sz w:val="24"/>
          <w:szCs w:val="24"/>
          <w:lang w:eastAsia="en-IE"/>
        </w:rPr>
      </w:pPr>
    </w:p>
    <w:p w14:paraId="7860E907" w14:textId="77777777" w:rsidR="008D6006" w:rsidRPr="008D6006" w:rsidRDefault="008D6006" w:rsidP="000F2623">
      <w:pPr>
        <w:spacing w:after="0" w:line="240" w:lineRule="auto"/>
        <w:ind w:left="426"/>
        <w:jc w:val="both"/>
        <w:rPr>
          <w:rFonts w:ascii="Times New Roman" w:eastAsia="Times New Roman" w:hAnsi="Times New Roman" w:cs="Times New Roman"/>
          <w:sz w:val="24"/>
          <w:szCs w:val="24"/>
          <w:lang w:eastAsia="en-IE"/>
        </w:rPr>
      </w:pPr>
      <w:r w:rsidRPr="008D6006">
        <w:rPr>
          <w:rFonts w:ascii="Arial" w:eastAsia="Times New Roman" w:hAnsi="Arial" w:cs="Arial"/>
          <w:color w:val="000000"/>
          <w:lang w:eastAsia="en-IE"/>
        </w:rPr>
        <w:lastRenderedPageBreak/>
        <w:t xml:space="preserve">(Please see </w:t>
      </w:r>
      <w:r w:rsidRPr="008D6006">
        <w:rPr>
          <w:rFonts w:ascii="Arial" w:eastAsia="Times New Roman" w:hAnsi="Arial" w:cs="Arial"/>
          <w:color w:val="0000AA"/>
          <w:u w:val="single"/>
          <w:lang w:eastAsia="en-IE"/>
        </w:rPr>
        <w:t>section 14</w:t>
      </w:r>
      <w:r w:rsidRPr="008D6006">
        <w:rPr>
          <w:rFonts w:ascii="Arial" w:eastAsia="Times New Roman" w:hAnsi="Arial" w:cs="Arial"/>
          <w:color w:val="000000"/>
          <w:lang w:eastAsia="en-IE"/>
        </w:rPr>
        <w:t xml:space="preserve"> below in relation to applications received outside of the admissions period and </w:t>
      </w:r>
      <w:hyperlink r:id="rId9" w:anchor="heading=h.3dy6vkm" w:history="1">
        <w:r w:rsidRPr="008D6006">
          <w:rPr>
            <w:rFonts w:ascii="Arial" w:eastAsia="Times New Roman" w:hAnsi="Arial" w:cs="Arial"/>
            <w:color w:val="0000AA"/>
            <w:u w:val="single"/>
            <w:lang w:eastAsia="en-IE"/>
          </w:rPr>
          <w:t xml:space="preserve">section 15 </w:t>
        </w:r>
      </w:hyperlink>
      <w:r w:rsidRPr="008D6006">
        <w:rPr>
          <w:rFonts w:ascii="Arial" w:eastAsia="Times New Roman" w:hAnsi="Arial" w:cs="Arial"/>
          <w:color w:val="000000"/>
          <w:lang w:eastAsia="en-IE"/>
        </w:rPr>
        <w:t> below in relation to applications for places in years other than the intake group.)</w:t>
      </w:r>
    </w:p>
    <w:p w14:paraId="38D8A349" w14:textId="77777777" w:rsidR="008D6006" w:rsidRPr="008D6006" w:rsidRDefault="008D6006" w:rsidP="000F2623">
      <w:pPr>
        <w:spacing w:after="0" w:line="240" w:lineRule="auto"/>
        <w:jc w:val="both"/>
        <w:rPr>
          <w:rFonts w:ascii="Times New Roman" w:eastAsia="Times New Roman" w:hAnsi="Times New Roman" w:cs="Times New Roman"/>
          <w:sz w:val="24"/>
          <w:szCs w:val="24"/>
          <w:lang w:eastAsia="en-IE"/>
        </w:rPr>
      </w:pPr>
    </w:p>
    <w:p w14:paraId="69FCF72B" w14:textId="77777777" w:rsidR="008D6006" w:rsidRPr="008D6006" w:rsidRDefault="008D6006" w:rsidP="000F2623">
      <w:pPr>
        <w:spacing w:after="0" w:line="240" w:lineRule="auto"/>
        <w:jc w:val="both"/>
        <w:rPr>
          <w:rFonts w:ascii="Times New Roman" w:eastAsia="Times New Roman" w:hAnsi="Times New Roman" w:cs="Times New Roman"/>
          <w:sz w:val="24"/>
          <w:szCs w:val="24"/>
          <w:lang w:eastAsia="en-IE"/>
        </w:rPr>
      </w:pPr>
      <w:r w:rsidRPr="008D6006">
        <w:rPr>
          <w:rFonts w:ascii="Arial" w:eastAsia="Times New Roman" w:hAnsi="Arial" w:cs="Arial"/>
          <w:color w:val="000000"/>
          <w:lang w:eastAsia="en-IE"/>
        </w:rPr>
        <w:t>Selection criteria that are not included in our school admission policy will not be used to make a decision on an application for a place in our school.</w:t>
      </w:r>
    </w:p>
    <w:p w14:paraId="28A309AF" w14:textId="77777777" w:rsidR="008D6006" w:rsidRPr="008D6006" w:rsidRDefault="008D6006" w:rsidP="008D6006">
      <w:pPr>
        <w:spacing w:after="0" w:line="240" w:lineRule="auto"/>
        <w:rPr>
          <w:rFonts w:ascii="Times New Roman" w:eastAsia="Times New Roman" w:hAnsi="Times New Roman" w:cs="Times New Roman"/>
          <w:sz w:val="24"/>
          <w:szCs w:val="24"/>
          <w:lang w:eastAsia="en-IE"/>
        </w:rPr>
      </w:pPr>
    </w:p>
    <w:p w14:paraId="11B748FB" w14:textId="77777777" w:rsidR="008D6006" w:rsidRPr="008D6006" w:rsidRDefault="008D6006" w:rsidP="008D6006">
      <w:pPr>
        <w:numPr>
          <w:ilvl w:val="0"/>
          <w:numId w:val="23"/>
        </w:numPr>
        <w:spacing w:before="40" w:after="0" w:line="240" w:lineRule="auto"/>
        <w:textAlignment w:val="baseline"/>
        <w:outlineLvl w:val="1"/>
        <w:rPr>
          <w:rFonts w:ascii="Arial" w:eastAsia="Times New Roman" w:hAnsi="Arial" w:cs="Arial"/>
          <w:b/>
          <w:bCs/>
          <w:color w:val="385623"/>
          <w:sz w:val="36"/>
          <w:szCs w:val="36"/>
          <w:lang w:eastAsia="en-IE"/>
        </w:rPr>
      </w:pPr>
      <w:r w:rsidRPr="008D6006">
        <w:rPr>
          <w:rFonts w:ascii="Arial" w:eastAsia="Times New Roman" w:hAnsi="Arial" w:cs="Arial"/>
          <w:b/>
          <w:bCs/>
          <w:color w:val="385623"/>
          <w:lang w:eastAsia="en-IE"/>
        </w:rPr>
        <w:t>Notifying applicants of decisions</w:t>
      </w:r>
    </w:p>
    <w:p w14:paraId="3F7786D2" w14:textId="77777777" w:rsidR="008D6006" w:rsidRPr="008D6006" w:rsidRDefault="008D6006" w:rsidP="008D6006">
      <w:pPr>
        <w:spacing w:after="0" w:line="240" w:lineRule="auto"/>
        <w:rPr>
          <w:rFonts w:ascii="Times New Roman" w:eastAsia="Times New Roman" w:hAnsi="Times New Roman" w:cs="Times New Roman"/>
          <w:sz w:val="24"/>
          <w:szCs w:val="24"/>
          <w:lang w:eastAsia="en-IE"/>
        </w:rPr>
      </w:pPr>
    </w:p>
    <w:p w14:paraId="677C049F" w14:textId="77777777" w:rsidR="008D6006" w:rsidRPr="008D6006" w:rsidRDefault="008D6006" w:rsidP="000F2623">
      <w:pPr>
        <w:spacing w:after="0" w:line="240" w:lineRule="auto"/>
        <w:jc w:val="both"/>
        <w:rPr>
          <w:rFonts w:ascii="Times New Roman" w:eastAsia="Times New Roman" w:hAnsi="Times New Roman" w:cs="Times New Roman"/>
          <w:sz w:val="24"/>
          <w:szCs w:val="24"/>
          <w:lang w:eastAsia="en-IE"/>
        </w:rPr>
      </w:pPr>
      <w:r w:rsidRPr="008D6006">
        <w:rPr>
          <w:rFonts w:ascii="Arial" w:eastAsia="Times New Roman" w:hAnsi="Arial" w:cs="Arial"/>
          <w:color w:val="000000"/>
          <w:lang w:eastAsia="en-IE"/>
        </w:rPr>
        <w:t>Applicants will be informed in writing as to the decision of the school, within the timeline outlined in the annual admissions notice. </w:t>
      </w:r>
    </w:p>
    <w:p w14:paraId="1BCA3BE7" w14:textId="77777777" w:rsidR="008D6006" w:rsidRPr="008D6006" w:rsidRDefault="008D6006" w:rsidP="000F2623">
      <w:pPr>
        <w:spacing w:after="0" w:line="240" w:lineRule="auto"/>
        <w:jc w:val="both"/>
        <w:rPr>
          <w:rFonts w:ascii="Times New Roman" w:eastAsia="Times New Roman" w:hAnsi="Times New Roman" w:cs="Times New Roman"/>
          <w:sz w:val="24"/>
          <w:szCs w:val="24"/>
          <w:lang w:eastAsia="en-IE"/>
        </w:rPr>
      </w:pPr>
    </w:p>
    <w:p w14:paraId="3868D539" w14:textId="77777777" w:rsidR="008D6006" w:rsidRPr="008D6006" w:rsidRDefault="008D6006" w:rsidP="000F2623">
      <w:pPr>
        <w:spacing w:after="0" w:line="240" w:lineRule="auto"/>
        <w:jc w:val="both"/>
        <w:rPr>
          <w:rFonts w:ascii="Times New Roman" w:eastAsia="Times New Roman" w:hAnsi="Times New Roman" w:cs="Times New Roman"/>
          <w:sz w:val="24"/>
          <w:szCs w:val="24"/>
          <w:lang w:eastAsia="en-IE"/>
        </w:rPr>
      </w:pPr>
      <w:r w:rsidRPr="008D6006">
        <w:rPr>
          <w:rFonts w:ascii="Arial" w:eastAsia="Times New Roman" w:hAnsi="Arial" w:cs="Arial"/>
          <w:color w:val="000000"/>
          <w:lang w:eastAsia="en-IE"/>
        </w:rPr>
        <w:t>If a student is not offered a place in our school, the reasons why they were not offered a place will be communicated in writing to the applicant, including, where applicable, details of the student’s ranking against the selection criteria and details of the student’s place on the waiting list for the school year concerned.  </w:t>
      </w:r>
    </w:p>
    <w:p w14:paraId="28C8D06A" w14:textId="77777777" w:rsidR="008D6006" w:rsidRPr="008D6006" w:rsidRDefault="008D6006" w:rsidP="000F2623">
      <w:pPr>
        <w:spacing w:after="0" w:line="240" w:lineRule="auto"/>
        <w:jc w:val="both"/>
        <w:rPr>
          <w:rFonts w:ascii="Times New Roman" w:eastAsia="Times New Roman" w:hAnsi="Times New Roman" w:cs="Times New Roman"/>
          <w:sz w:val="24"/>
          <w:szCs w:val="24"/>
          <w:lang w:eastAsia="en-IE"/>
        </w:rPr>
      </w:pPr>
    </w:p>
    <w:p w14:paraId="3AF02AC8" w14:textId="77777777" w:rsidR="008D6006" w:rsidRPr="008D6006" w:rsidRDefault="008D6006" w:rsidP="000F2623">
      <w:pPr>
        <w:spacing w:after="0" w:line="240" w:lineRule="auto"/>
        <w:jc w:val="both"/>
        <w:rPr>
          <w:rFonts w:ascii="Times New Roman" w:eastAsia="Times New Roman" w:hAnsi="Times New Roman" w:cs="Times New Roman"/>
          <w:sz w:val="24"/>
          <w:szCs w:val="24"/>
          <w:lang w:eastAsia="en-IE"/>
        </w:rPr>
      </w:pPr>
      <w:r w:rsidRPr="008D6006">
        <w:rPr>
          <w:rFonts w:ascii="Arial" w:eastAsia="Times New Roman" w:hAnsi="Arial" w:cs="Arial"/>
          <w:color w:val="000000"/>
          <w:lang w:eastAsia="en-IE"/>
        </w:rPr>
        <w:t xml:space="preserve">Applicants will be informed of the right to seek a review/right of appeal of the school’s decision (see </w:t>
      </w:r>
      <w:hyperlink r:id="rId10" w:anchor="heading=h.1t3h5sf" w:history="1">
        <w:r w:rsidRPr="008D6006">
          <w:rPr>
            <w:rFonts w:ascii="Arial" w:eastAsia="Times New Roman" w:hAnsi="Arial" w:cs="Arial"/>
            <w:color w:val="0000AA"/>
            <w:u w:val="single"/>
            <w:lang w:eastAsia="en-IE"/>
          </w:rPr>
          <w:t>section 18</w:t>
        </w:r>
      </w:hyperlink>
      <w:r w:rsidRPr="008D6006">
        <w:rPr>
          <w:rFonts w:ascii="Arial" w:eastAsia="Times New Roman" w:hAnsi="Arial" w:cs="Arial"/>
          <w:color w:val="000000"/>
          <w:lang w:eastAsia="en-IE"/>
        </w:rPr>
        <w:t xml:space="preserve"> below for further details).</w:t>
      </w:r>
    </w:p>
    <w:p w14:paraId="2AA5FDF2" w14:textId="77777777" w:rsidR="008D6006" w:rsidRPr="008D6006" w:rsidRDefault="008D6006" w:rsidP="008D6006">
      <w:pPr>
        <w:spacing w:after="240" w:line="240" w:lineRule="auto"/>
        <w:rPr>
          <w:rFonts w:ascii="Times New Roman" w:eastAsia="Times New Roman" w:hAnsi="Times New Roman" w:cs="Times New Roman"/>
          <w:sz w:val="24"/>
          <w:szCs w:val="24"/>
          <w:lang w:eastAsia="en-IE"/>
        </w:rPr>
      </w:pPr>
    </w:p>
    <w:p w14:paraId="3D0BE4BC" w14:textId="77777777" w:rsidR="008D6006" w:rsidRPr="008D6006" w:rsidRDefault="008D6006" w:rsidP="008D6006">
      <w:pPr>
        <w:numPr>
          <w:ilvl w:val="0"/>
          <w:numId w:val="24"/>
        </w:numPr>
        <w:spacing w:before="40" w:after="0" w:line="240" w:lineRule="auto"/>
        <w:textAlignment w:val="baseline"/>
        <w:outlineLvl w:val="1"/>
        <w:rPr>
          <w:rFonts w:ascii="Arial" w:eastAsia="Times New Roman" w:hAnsi="Arial" w:cs="Arial"/>
          <w:b/>
          <w:bCs/>
          <w:color w:val="385623"/>
          <w:sz w:val="36"/>
          <w:szCs w:val="36"/>
          <w:lang w:eastAsia="en-IE"/>
        </w:rPr>
      </w:pPr>
      <w:r w:rsidRPr="008D6006">
        <w:rPr>
          <w:rFonts w:ascii="Arial" w:eastAsia="Times New Roman" w:hAnsi="Arial" w:cs="Arial"/>
          <w:b/>
          <w:bCs/>
          <w:color w:val="385623"/>
          <w:lang w:eastAsia="en-IE"/>
        </w:rPr>
        <w:t> Acceptance of an offer of a place by an applicant</w:t>
      </w:r>
    </w:p>
    <w:p w14:paraId="0C52E681" w14:textId="77777777" w:rsidR="008D6006" w:rsidRPr="008D6006" w:rsidRDefault="008D6006" w:rsidP="008D6006">
      <w:pPr>
        <w:spacing w:after="0" w:line="240" w:lineRule="auto"/>
        <w:rPr>
          <w:rFonts w:ascii="Times New Roman" w:eastAsia="Times New Roman" w:hAnsi="Times New Roman" w:cs="Times New Roman"/>
          <w:sz w:val="24"/>
          <w:szCs w:val="24"/>
          <w:lang w:eastAsia="en-IE"/>
        </w:rPr>
      </w:pPr>
    </w:p>
    <w:p w14:paraId="63618D0C" w14:textId="3C7AC1E8" w:rsidR="008D6006" w:rsidRPr="008D6006" w:rsidRDefault="008D6006" w:rsidP="000F2623">
      <w:pPr>
        <w:spacing w:after="0" w:line="240" w:lineRule="auto"/>
        <w:jc w:val="both"/>
        <w:rPr>
          <w:rFonts w:ascii="Times New Roman" w:eastAsia="Times New Roman" w:hAnsi="Times New Roman" w:cs="Times New Roman"/>
          <w:sz w:val="24"/>
          <w:szCs w:val="24"/>
          <w:lang w:eastAsia="en-IE"/>
        </w:rPr>
      </w:pPr>
      <w:r w:rsidRPr="008D6006">
        <w:rPr>
          <w:rFonts w:ascii="Arial" w:eastAsia="Times New Roman" w:hAnsi="Arial" w:cs="Arial"/>
          <w:color w:val="000000"/>
          <w:lang w:eastAsia="en-IE"/>
        </w:rPr>
        <w:t>In accepting an offer of admi</w:t>
      </w:r>
      <w:r w:rsidR="001B1E3B">
        <w:rPr>
          <w:rFonts w:ascii="Arial" w:eastAsia="Times New Roman" w:hAnsi="Arial" w:cs="Arial"/>
          <w:color w:val="000000"/>
          <w:lang w:eastAsia="en-IE"/>
        </w:rPr>
        <w:t>ssion from St. Anthony’s BNS, the parents/guardians</w:t>
      </w:r>
      <w:r w:rsidRPr="008D6006">
        <w:rPr>
          <w:rFonts w:ascii="Arial" w:eastAsia="Times New Roman" w:hAnsi="Arial" w:cs="Arial"/>
          <w:color w:val="000000"/>
          <w:lang w:eastAsia="en-IE"/>
        </w:rPr>
        <w:t xml:space="preserve"> must indicate—</w:t>
      </w:r>
    </w:p>
    <w:p w14:paraId="306CE951" w14:textId="77777777" w:rsidR="008D6006" w:rsidRPr="008D6006" w:rsidRDefault="008D6006" w:rsidP="000F2623">
      <w:pPr>
        <w:spacing w:after="0" w:line="240" w:lineRule="auto"/>
        <w:jc w:val="both"/>
        <w:rPr>
          <w:rFonts w:ascii="Times New Roman" w:eastAsia="Times New Roman" w:hAnsi="Times New Roman" w:cs="Times New Roman"/>
          <w:sz w:val="24"/>
          <w:szCs w:val="24"/>
          <w:lang w:eastAsia="en-IE"/>
        </w:rPr>
      </w:pPr>
    </w:p>
    <w:p w14:paraId="5D3F87BD" w14:textId="01444A4A" w:rsidR="008D6006" w:rsidRPr="008D6006" w:rsidRDefault="001B1E3B" w:rsidP="000F2623">
      <w:pPr>
        <w:spacing w:after="0" w:line="240" w:lineRule="auto"/>
        <w:jc w:val="both"/>
        <w:rPr>
          <w:rFonts w:ascii="Times New Roman" w:eastAsia="Times New Roman" w:hAnsi="Times New Roman" w:cs="Times New Roman"/>
          <w:sz w:val="24"/>
          <w:szCs w:val="24"/>
          <w:lang w:eastAsia="en-IE"/>
        </w:rPr>
      </w:pPr>
      <w:r>
        <w:rPr>
          <w:rFonts w:ascii="Arial" w:eastAsia="Times New Roman" w:hAnsi="Arial" w:cs="Arial"/>
          <w:color w:val="000000"/>
          <w:lang w:eastAsia="en-IE"/>
        </w:rPr>
        <w:t>(</w:t>
      </w:r>
      <w:proofErr w:type="spellStart"/>
      <w:r>
        <w:rPr>
          <w:rFonts w:ascii="Arial" w:eastAsia="Times New Roman" w:hAnsi="Arial" w:cs="Arial"/>
          <w:color w:val="000000"/>
          <w:lang w:eastAsia="en-IE"/>
        </w:rPr>
        <w:t>i</w:t>
      </w:r>
      <w:proofErr w:type="spellEnd"/>
      <w:r>
        <w:rPr>
          <w:rFonts w:ascii="Arial" w:eastAsia="Times New Roman" w:hAnsi="Arial" w:cs="Arial"/>
          <w:color w:val="000000"/>
          <w:lang w:eastAsia="en-IE"/>
        </w:rPr>
        <w:t>) whether or not they</w:t>
      </w:r>
      <w:r w:rsidR="008D6006" w:rsidRPr="008D6006">
        <w:rPr>
          <w:rFonts w:ascii="Arial" w:eastAsia="Times New Roman" w:hAnsi="Arial" w:cs="Arial"/>
          <w:color w:val="000000"/>
          <w:lang w:eastAsia="en-IE"/>
        </w:rPr>
        <w:t xml:space="preserve"> have accepted an offer of admission for an</w:t>
      </w:r>
      <w:r>
        <w:rPr>
          <w:rFonts w:ascii="Arial" w:eastAsia="Times New Roman" w:hAnsi="Arial" w:cs="Arial"/>
          <w:color w:val="000000"/>
          <w:lang w:eastAsia="en-IE"/>
        </w:rPr>
        <w:t>other school or schools. If parents/guardians have accepted such an offer, they</w:t>
      </w:r>
      <w:r w:rsidR="008D6006" w:rsidRPr="008D6006">
        <w:rPr>
          <w:rFonts w:ascii="Arial" w:eastAsia="Times New Roman" w:hAnsi="Arial" w:cs="Arial"/>
          <w:color w:val="000000"/>
          <w:lang w:eastAsia="en-IE"/>
        </w:rPr>
        <w:t xml:space="preserve"> must also provide details of the offer or offers concerned and</w:t>
      </w:r>
    </w:p>
    <w:p w14:paraId="69474A27" w14:textId="77777777" w:rsidR="008D6006" w:rsidRPr="008D6006" w:rsidRDefault="008D6006" w:rsidP="000F2623">
      <w:pPr>
        <w:spacing w:after="0" w:line="240" w:lineRule="auto"/>
        <w:jc w:val="both"/>
        <w:rPr>
          <w:rFonts w:ascii="Times New Roman" w:eastAsia="Times New Roman" w:hAnsi="Times New Roman" w:cs="Times New Roman"/>
          <w:sz w:val="24"/>
          <w:szCs w:val="24"/>
          <w:lang w:eastAsia="en-IE"/>
        </w:rPr>
      </w:pPr>
    </w:p>
    <w:p w14:paraId="6EF4BAF8" w14:textId="4A1DCC32" w:rsidR="008D6006" w:rsidRPr="008D6006" w:rsidRDefault="008D6006" w:rsidP="000F2623">
      <w:pPr>
        <w:spacing w:after="0" w:line="240" w:lineRule="auto"/>
        <w:jc w:val="both"/>
        <w:rPr>
          <w:rFonts w:ascii="Times New Roman" w:eastAsia="Times New Roman" w:hAnsi="Times New Roman" w:cs="Times New Roman"/>
          <w:sz w:val="24"/>
          <w:szCs w:val="24"/>
          <w:lang w:eastAsia="en-IE"/>
        </w:rPr>
      </w:pPr>
      <w:r w:rsidRPr="008D6006">
        <w:rPr>
          <w:rFonts w:ascii="Arial" w:eastAsia="Times New Roman" w:hAnsi="Arial" w:cs="Arial"/>
          <w:color w:val="000000"/>
          <w:lang w:eastAsia="en-IE"/>
        </w:rPr>
        <w:t xml:space="preserve">(ii) </w:t>
      </w:r>
      <w:r w:rsidR="001B1E3B">
        <w:rPr>
          <w:rFonts w:ascii="Arial" w:eastAsia="Times New Roman" w:hAnsi="Arial" w:cs="Arial"/>
          <w:color w:val="000000"/>
          <w:lang w:eastAsia="en-IE"/>
        </w:rPr>
        <w:t xml:space="preserve">whether or not parents/guardians </w:t>
      </w:r>
      <w:r w:rsidRPr="008D6006">
        <w:rPr>
          <w:rFonts w:ascii="Arial" w:eastAsia="Times New Roman" w:hAnsi="Arial" w:cs="Arial"/>
          <w:color w:val="000000"/>
          <w:lang w:eastAsia="en-IE"/>
        </w:rPr>
        <w:t>have applied for and awaiting confirmation of an offer of admission from another s</w:t>
      </w:r>
      <w:r w:rsidR="001B1E3B">
        <w:rPr>
          <w:rFonts w:ascii="Arial" w:eastAsia="Times New Roman" w:hAnsi="Arial" w:cs="Arial"/>
          <w:color w:val="000000"/>
          <w:lang w:eastAsia="en-IE"/>
        </w:rPr>
        <w:t>chool or schools, and if so, they</w:t>
      </w:r>
      <w:r w:rsidRPr="008D6006">
        <w:rPr>
          <w:rFonts w:ascii="Arial" w:eastAsia="Times New Roman" w:hAnsi="Arial" w:cs="Arial"/>
          <w:color w:val="000000"/>
          <w:lang w:eastAsia="en-IE"/>
        </w:rPr>
        <w:t xml:space="preserve"> must provide details of the other school or schools concerned.</w:t>
      </w:r>
    </w:p>
    <w:p w14:paraId="3DB59F26" w14:textId="77777777" w:rsidR="008D6006" w:rsidRPr="008D6006" w:rsidRDefault="008D6006" w:rsidP="000F2623">
      <w:pPr>
        <w:spacing w:after="0" w:line="240" w:lineRule="auto"/>
        <w:jc w:val="both"/>
        <w:rPr>
          <w:rFonts w:ascii="Times New Roman" w:eastAsia="Times New Roman" w:hAnsi="Times New Roman" w:cs="Times New Roman"/>
          <w:sz w:val="24"/>
          <w:szCs w:val="24"/>
          <w:lang w:eastAsia="en-IE"/>
        </w:rPr>
      </w:pPr>
    </w:p>
    <w:p w14:paraId="7BA753BC" w14:textId="77777777" w:rsidR="008D6006" w:rsidRPr="008D6006" w:rsidRDefault="008D6006" w:rsidP="008D6006">
      <w:pPr>
        <w:numPr>
          <w:ilvl w:val="0"/>
          <w:numId w:val="25"/>
        </w:numPr>
        <w:spacing w:before="40" w:after="0" w:line="240" w:lineRule="auto"/>
        <w:textAlignment w:val="baseline"/>
        <w:outlineLvl w:val="1"/>
        <w:rPr>
          <w:rFonts w:ascii="Arial" w:eastAsia="Times New Roman" w:hAnsi="Arial" w:cs="Arial"/>
          <w:b/>
          <w:bCs/>
          <w:color w:val="385623"/>
          <w:sz w:val="36"/>
          <w:szCs w:val="36"/>
          <w:lang w:eastAsia="en-IE"/>
        </w:rPr>
      </w:pPr>
      <w:r w:rsidRPr="008D6006">
        <w:rPr>
          <w:rFonts w:ascii="Arial" w:eastAsia="Times New Roman" w:hAnsi="Arial" w:cs="Arial"/>
          <w:b/>
          <w:bCs/>
          <w:color w:val="385623"/>
          <w:lang w:eastAsia="en-IE"/>
        </w:rPr>
        <w:t>Circumstances in which offers may not be made or may be withdrawn</w:t>
      </w:r>
    </w:p>
    <w:p w14:paraId="5D4458D1" w14:textId="77777777" w:rsidR="008D6006" w:rsidRPr="008D6006" w:rsidRDefault="008D6006" w:rsidP="008D6006">
      <w:pPr>
        <w:spacing w:after="0" w:line="240" w:lineRule="auto"/>
        <w:rPr>
          <w:rFonts w:ascii="Times New Roman" w:eastAsia="Times New Roman" w:hAnsi="Times New Roman" w:cs="Times New Roman"/>
          <w:sz w:val="24"/>
          <w:szCs w:val="24"/>
          <w:lang w:eastAsia="en-IE"/>
        </w:rPr>
      </w:pPr>
    </w:p>
    <w:p w14:paraId="22103E24" w14:textId="77777777" w:rsidR="008D6006" w:rsidRPr="008D6006" w:rsidRDefault="008D6006" w:rsidP="008D6006">
      <w:pPr>
        <w:spacing w:after="0" w:line="240" w:lineRule="auto"/>
        <w:rPr>
          <w:rFonts w:ascii="Times New Roman" w:eastAsia="Times New Roman" w:hAnsi="Times New Roman" w:cs="Times New Roman"/>
          <w:sz w:val="24"/>
          <w:szCs w:val="24"/>
          <w:lang w:eastAsia="en-IE"/>
        </w:rPr>
      </w:pPr>
      <w:r w:rsidRPr="008D6006">
        <w:rPr>
          <w:rFonts w:ascii="Arial" w:eastAsia="Times New Roman" w:hAnsi="Arial" w:cs="Arial"/>
          <w:color w:val="000000"/>
          <w:lang w:eastAsia="en-IE"/>
        </w:rPr>
        <w:t>An offer of admission may not be made or may be withdrawn by St. Anthony’s BNS where—</w:t>
      </w:r>
    </w:p>
    <w:p w14:paraId="642CBA5A" w14:textId="77777777" w:rsidR="008D6006" w:rsidRPr="008D6006" w:rsidRDefault="008D6006" w:rsidP="008D6006">
      <w:pPr>
        <w:numPr>
          <w:ilvl w:val="0"/>
          <w:numId w:val="26"/>
        </w:numPr>
        <w:spacing w:after="0" w:line="240" w:lineRule="auto"/>
        <w:textAlignment w:val="baseline"/>
        <w:rPr>
          <w:rFonts w:ascii="Arial" w:eastAsia="Times New Roman" w:hAnsi="Arial" w:cs="Arial"/>
          <w:color w:val="000000"/>
          <w:lang w:eastAsia="en-IE"/>
        </w:rPr>
      </w:pPr>
      <w:r w:rsidRPr="008D6006">
        <w:rPr>
          <w:rFonts w:ascii="Arial" w:eastAsia="Times New Roman" w:hAnsi="Arial" w:cs="Arial"/>
          <w:color w:val="000000"/>
          <w:lang w:eastAsia="en-IE"/>
        </w:rPr>
        <w:t>it is established that information contained in the application is false or misleading.</w:t>
      </w:r>
    </w:p>
    <w:p w14:paraId="22F5EF48" w14:textId="77777777" w:rsidR="008D6006" w:rsidRPr="008D6006" w:rsidRDefault="008D6006" w:rsidP="008D6006">
      <w:pPr>
        <w:numPr>
          <w:ilvl w:val="0"/>
          <w:numId w:val="26"/>
        </w:numPr>
        <w:spacing w:after="0" w:line="240" w:lineRule="auto"/>
        <w:textAlignment w:val="baseline"/>
        <w:rPr>
          <w:rFonts w:ascii="Arial" w:eastAsia="Times New Roman" w:hAnsi="Arial" w:cs="Arial"/>
          <w:color w:val="000000"/>
          <w:lang w:eastAsia="en-IE"/>
        </w:rPr>
      </w:pPr>
      <w:r w:rsidRPr="008D6006">
        <w:rPr>
          <w:rFonts w:ascii="Arial" w:eastAsia="Times New Roman" w:hAnsi="Arial" w:cs="Arial"/>
          <w:color w:val="000000"/>
          <w:lang w:eastAsia="en-IE"/>
        </w:rPr>
        <w:t>an applicant fails to confirm acceptance of an offer of admission on or before the date set out in the annual admission notice of the school.</w:t>
      </w:r>
    </w:p>
    <w:p w14:paraId="4FE955CD" w14:textId="77777777" w:rsidR="008D6006" w:rsidRPr="008D6006" w:rsidRDefault="008D6006" w:rsidP="008D6006">
      <w:pPr>
        <w:numPr>
          <w:ilvl w:val="0"/>
          <w:numId w:val="26"/>
        </w:numPr>
        <w:spacing w:after="0" w:line="240" w:lineRule="auto"/>
        <w:textAlignment w:val="baseline"/>
        <w:rPr>
          <w:rFonts w:ascii="Arial" w:eastAsia="Times New Roman" w:hAnsi="Arial" w:cs="Arial"/>
          <w:color w:val="000000"/>
          <w:lang w:eastAsia="en-IE"/>
        </w:rPr>
      </w:pPr>
      <w:r w:rsidRPr="008D6006">
        <w:rPr>
          <w:rFonts w:ascii="Arial" w:eastAsia="Times New Roman" w:hAnsi="Arial" w:cs="Arial"/>
          <w:color w:val="000000"/>
          <w:lang w:eastAsia="en-IE"/>
        </w:rPr>
        <w:t>the parent of a student, when required by the principal in accordance with section 23(4) of the Education (Welfare) Act 2000, fails to confirm in writing that the code of behaviour of the school is acceptable to him or her and that he or she shall make all reasonable efforts to ensure compliance with such code by the student; or</w:t>
      </w:r>
    </w:p>
    <w:p w14:paraId="458D7F9A" w14:textId="28F9C66D" w:rsidR="008D6006" w:rsidRDefault="008D6006" w:rsidP="008D6006">
      <w:pPr>
        <w:numPr>
          <w:ilvl w:val="0"/>
          <w:numId w:val="26"/>
        </w:numPr>
        <w:spacing w:after="0" w:line="240" w:lineRule="auto"/>
        <w:textAlignment w:val="baseline"/>
        <w:rPr>
          <w:rFonts w:ascii="Arial" w:eastAsia="Times New Roman" w:hAnsi="Arial" w:cs="Arial"/>
          <w:color w:val="000000"/>
          <w:lang w:eastAsia="en-IE"/>
        </w:rPr>
      </w:pPr>
      <w:r w:rsidRPr="008D6006">
        <w:rPr>
          <w:rFonts w:ascii="Arial" w:eastAsia="Times New Roman" w:hAnsi="Arial" w:cs="Arial"/>
          <w:color w:val="000000"/>
          <w:lang w:eastAsia="en-IE"/>
        </w:rPr>
        <w:t xml:space="preserve">an applicant has failed to comply with the requirements of ‘acceptance of an offer’ as set out in </w:t>
      </w:r>
      <w:hyperlink r:id="rId11" w:anchor="heading=h.2et92p0" w:history="1">
        <w:r w:rsidRPr="008D6006">
          <w:rPr>
            <w:rFonts w:ascii="Arial" w:eastAsia="Times New Roman" w:hAnsi="Arial" w:cs="Arial"/>
            <w:color w:val="0000AA"/>
            <w:u w:val="single"/>
            <w:lang w:eastAsia="en-IE"/>
          </w:rPr>
          <w:t>section 10</w:t>
        </w:r>
      </w:hyperlink>
      <w:r w:rsidRPr="008D6006">
        <w:rPr>
          <w:rFonts w:ascii="Arial" w:eastAsia="Times New Roman" w:hAnsi="Arial" w:cs="Arial"/>
          <w:color w:val="000000"/>
          <w:lang w:eastAsia="en-IE"/>
        </w:rPr>
        <w:t xml:space="preserve"> above.</w:t>
      </w:r>
    </w:p>
    <w:p w14:paraId="269E2A37" w14:textId="77777777" w:rsidR="001B1A6F" w:rsidRPr="001B1A6F" w:rsidRDefault="001B1A6F" w:rsidP="001B1A6F">
      <w:pPr>
        <w:numPr>
          <w:ilvl w:val="0"/>
          <w:numId w:val="26"/>
        </w:numPr>
        <w:spacing w:after="0" w:line="240" w:lineRule="auto"/>
        <w:textAlignment w:val="baseline"/>
        <w:rPr>
          <w:rFonts w:ascii="Arial" w:eastAsia="Times New Roman" w:hAnsi="Arial" w:cs="Arial"/>
          <w:color w:val="000000"/>
          <w:lang w:eastAsia="en-IE"/>
        </w:rPr>
      </w:pPr>
      <w:r w:rsidRPr="001B1A6F">
        <w:rPr>
          <w:rFonts w:ascii="Arial" w:eastAsia="Times New Roman" w:hAnsi="Arial" w:cs="Arial"/>
          <w:color w:val="000000"/>
          <w:lang w:eastAsia="en-IE"/>
        </w:rPr>
        <w:t>If criteria for admission to the ASD Special Class are not met</w:t>
      </w:r>
    </w:p>
    <w:p w14:paraId="1CC63AE0" w14:textId="77777777" w:rsidR="001B1A6F" w:rsidRPr="001B1A6F" w:rsidRDefault="001B1A6F" w:rsidP="001B1A6F">
      <w:pPr>
        <w:numPr>
          <w:ilvl w:val="0"/>
          <w:numId w:val="26"/>
        </w:numPr>
        <w:spacing w:after="0" w:line="240" w:lineRule="auto"/>
        <w:textAlignment w:val="baseline"/>
        <w:rPr>
          <w:rFonts w:ascii="Arial" w:eastAsia="Times New Roman" w:hAnsi="Arial" w:cs="Arial"/>
          <w:color w:val="000000"/>
          <w:lang w:eastAsia="en-IE"/>
        </w:rPr>
      </w:pPr>
      <w:r w:rsidRPr="001B1A6F">
        <w:rPr>
          <w:rFonts w:ascii="Arial" w:eastAsia="Times New Roman" w:hAnsi="Arial" w:cs="Arial"/>
          <w:color w:val="000000"/>
          <w:lang w:eastAsia="en-IE"/>
        </w:rPr>
        <w:t>If there is no available place in the ASD Special Class.</w:t>
      </w:r>
    </w:p>
    <w:p w14:paraId="113E03F7" w14:textId="7BCD745F" w:rsidR="001B1A6F" w:rsidRPr="008D6006" w:rsidRDefault="001B1A6F" w:rsidP="001B1A6F">
      <w:pPr>
        <w:numPr>
          <w:ilvl w:val="0"/>
          <w:numId w:val="26"/>
        </w:numPr>
        <w:spacing w:after="0" w:line="240" w:lineRule="auto"/>
        <w:textAlignment w:val="baseline"/>
        <w:rPr>
          <w:rFonts w:ascii="Arial" w:eastAsia="Times New Roman" w:hAnsi="Arial" w:cs="Arial"/>
          <w:color w:val="000000"/>
          <w:lang w:eastAsia="en-IE"/>
        </w:rPr>
      </w:pPr>
      <w:r w:rsidRPr="001B1A6F">
        <w:rPr>
          <w:rFonts w:ascii="Arial" w:eastAsia="Times New Roman" w:hAnsi="Arial" w:cs="Arial"/>
          <w:color w:val="000000"/>
          <w:lang w:eastAsia="en-IE"/>
        </w:rPr>
        <w:t>If there is no available place in the school.</w:t>
      </w:r>
    </w:p>
    <w:p w14:paraId="60650086" w14:textId="77777777" w:rsidR="008D6006" w:rsidRPr="008D6006" w:rsidRDefault="008D6006" w:rsidP="008D6006">
      <w:pPr>
        <w:spacing w:after="240" w:line="240" w:lineRule="auto"/>
        <w:rPr>
          <w:rFonts w:ascii="Times New Roman" w:eastAsia="Times New Roman" w:hAnsi="Times New Roman" w:cs="Times New Roman"/>
          <w:sz w:val="24"/>
          <w:szCs w:val="24"/>
          <w:lang w:eastAsia="en-IE"/>
        </w:rPr>
      </w:pPr>
    </w:p>
    <w:p w14:paraId="1DD1FCC2" w14:textId="77777777" w:rsidR="008D6006" w:rsidRPr="008D6006" w:rsidRDefault="008D6006" w:rsidP="008D6006">
      <w:pPr>
        <w:numPr>
          <w:ilvl w:val="0"/>
          <w:numId w:val="27"/>
        </w:numPr>
        <w:spacing w:before="40" w:after="0" w:line="240" w:lineRule="auto"/>
        <w:textAlignment w:val="baseline"/>
        <w:outlineLvl w:val="1"/>
        <w:rPr>
          <w:rFonts w:ascii="Arial" w:eastAsia="Times New Roman" w:hAnsi="Arial" w:cs="Arial"/>
          <w:b/>
          <w:bCs/>
          <w:color w:val="385623"/>
          <w:sz w:val="36"/>
          <w:szCs w:val="36"/>
          <w:lang w:eastAsia="en-IE"/>
        </w:rPr>
      </w:pPr>
      <w:r w:rsidRPr="008D6006">
        <w:rPr>
          <w:rFonts w:ascii="Arial" w:eastAsia="Times New Roman" w:hAnsi="Arial" w:cs="Arial"/>
          <w:b/>
          <w:bCs/>
          <w:color w:val="385623"/>
          <w:lang w:eastAsia="en-IE"/>
        </w:rPr>
        <w:lastRenderedPageBreak/>
        <w:t>Sharing of Data with other schools</w:t>
      </w:r>
    </w:p>
    <w:p w14:paraId="1BDA5D6B" w14:textId="77777777" w:rsidR="008D6006" w:rsidRPr="008D6006" w:rsidRDefault="008D6006" w:rsidP="008D6006">
      <w:pPr>
        <w:spacing w:after="0" w:line="240" w:lineRule="auto"/>
        <w:rPr>
          <w:rFonts w:ascii="Times New Roman" w:eastAsia="Times New Roman" w:hAnsi="Times New Roman" w:cs="Times New Roman"/>
          <w:sz w:val="24"/>
          <w:szCs w:val="24"/>
          <w:lang w:eastAsia="en-IE"/>
        </w:rPr>
      </w:pPr>
    </w:p>
    <w:p w14:paraId="233E9B87" w14:textId="77777777" w:rsidR="008D6006" w:rsidRPr="008D6006" w:rsidRDefault="008D6006" w:rsidP="000F2623">
      <w:pPr>
        <w:spacing w:after="0" w:line="240" w:lineRule="auto"/>
        <w:jc w:val="both"/>
        <w:rPr>
          <w:rFonts w:ascii="Times New Roman" w:eastAsia="Times New Roman" w:hAnsi="Times New Roman" w:cs="Times New Roman"/>
          <w:sz w:val="24"/>
          <w:szCs w:val="24"/>
          <w:lang w:eastAsia="en-IE"/>
        </w:rPr>
      </w:pPr>
      <w:r w:rsidRPr="008D6006">
        <w:rPr>
          <w:rFonts w:ascii="Arial" w:eastAsia="Times New Roman" w:hAnsi="Arial" w:cs="Arial"/>
          <w:color w:val="000000"/>
          <w:lang w:eastAsia="en-IE"/>
        </w:rPr>
        <w:t>Applicants should be aware that section 66(6) of the Education (Admission to Schools) Act 2018 allows for the sharing of certain information between schools in order to facilitate the efficient admission of students. </w:t>
      </w:r>
    </w:p>
    <w:p w14:paraId="33E152B9" w14:textId="77777777" w:rsidR="008D6006" w:rsidRPr="008D6006" w:rsidRDefault="008D6006" w:rsidP="000F2623">
      <w:pPr>
        <w:spacing w:after="0" w:line="240" w:lineRule="auto"/>
        <w:jc w:val="both"/>
        <w:rPr>
          <w:rFonts w:ascii="Times New Roman" w:eastAsia="Times New Roman" w:hAnsi="Times New Roman" w:cs="Times New Roman"/>
          <w:sz w:val="24"/>
          <w:szCs w:val="24"/>
          <w:lang w:eastAsia="en-IE"/>
        </w:rPr>
      </w:pPr>
      <w:r w:rsidRPr="008D6006">
        <w:rPr>
          <w:rFonts w:ascii="Arial" w:eastAsia="Times New Roman" w:hAnsi="Arial" w:cs="Arial"/>
          <w:color w:val="000000"/>
          <w:lang w:eastAsia="en-IE"/>
        </w:rPr>
        <w:t>Section 66(6) allows a school to provide a patron or another board of management with a list of the students in relation to whom—</w:t>
      </w:r>
    </w:p>
    <w:p w14:paraId="662F6463" w14:textId="77777777" w:rsidR="008D6006" w:rsidRPr="008D6006" w:rsidRDefault="008D6006" w:rsidP="008D6006">
      <w:pPr>
        <w:spacing w:after="0" w:line="240" w:lineRule="auto"/>
        <w:rPr>
          <w:rFonts w:ascii="Times New Roman" w:eastAsia="Times New Roman" w:hAnsi="Times New Roman" w:cs="Times New Roman"/>
          <w:sz w:val="24"/>
          <w:szCs w:val="24"/>
          <w:lang w:eastAsia="en-IE"/>
        </w:rPr>
      </w:pPr>
    </w:p>
    <w:p w14:paraId="432B1A5B" w14:textId="77777777" w:rsidR="008D6006" w:rsidRPr="008D6006" w:rsidRDefault="008D6006" w:rsidP="008D6006">
      <w:pPr>
        <w:spacing w:after="0" w:line="240" w:lineRule="auto"/>
        <w:ind w:left="720"/>
        <w:jc w:val="both"/>
        <w:rPr>
          <w:rFonts w:ascii="Times New Roman" w:eastAsia="Times New Roman" w:hAnsi="Times New Roman" w:cs="Times New Roman"/>
          <w:sz w:val="24"/>
          <w:szCs w:val="24"/>
          <w:lang w:eastAsia="en-IE"/>
        </w:rPr>
      </w:pPr>
      <w:r w:rsidRPr="008D6006">
        <w:rPr>
          <w:rFonts w:ascii="Arial" w:eastAsia="Times New Roman" w:hAnsi="Arial" w:cs="Arial"/>
          <w:color w:val="000000"/>
          <w:lang w:eastAsia="en-IE"/>
        </w:rPr>
        <w:t>(</w:t>
      </w:r>
      <w:proofErr w:type="spellStart"/>
      <w:r w:rsidRPr="008D6006">
        <w:rPr>
          <w:rFonts w:ascii="Arial" w:eastAsia="Times New Roman" w:hAnsi="Arial" w:cs="Arial"/>
          <w:color w:val="000000"/>
          <w:lang w:eastAsia="en-IE"/>
        </w:rPr>
        <w:t>i</w:t>
      </w:r>
      <w:proofErr w:type="spellEnd"/>
      <w:r w:rsidRPr="008D6006">
        <w:rPr>
          <w:rFonts w:ascii="Arial" w:eastAsia="Times New Roman" w:hAnsi="Arial" w:cs="Arial"/>
          <w:color w:val="000000"/>
          <w:lang w:eastAsia="en-IE"/>
        </w:rPr>
        <w:t>) an application for admission to the school has been received,</w:t>
      </w:r>
    </w:p>
    <w:p w14:paraId="679F0094" w14:textId="77777777" w:rsidR="008D6006" w:rsidRPr="008D6006" w:rsidRDefault="008D6006" w:rsidP="008D6006">
      <w:pPr>
        <w:spacing w:after="0" w:line="240" w:lineRule="auto"/>
        <w:rPr>
          <w:rFonts w:ascii="Times New Roman" w:eastAsia="Times New Roman" w:hAnsi="Times New Roman" w:cs="Times New Roman"/>
          <w:sz w:val="24"/>
          <w:szCs w:val="24"/>
          <w:lang w:eastAsia="en-IE"/>
        </w:rPr>
      </w:pPr>
    </w:p>
    <w:p w14:paraId="59E620B4" w14:textId="77777777" w:rsidR="008D6006" w:rsidRPr="008D6006" w:rsidRDefault="008D6006" w:rsidP="008D6006">
      <w:pPr>
        <w:spacing w:after="0" w:line="240" w:lineRule="auto"/>
        <w:ind w:left="720"/>
        <w:jc w:val="both"/>
        <w:rPr>
          <w:rFonts w:ascii="Times New Roman" w:eastAsia="Times New Roman" w:hAnsi="Times New Roman" w:cs="Times New Roman"/>
          <w:sz w:val="24"/>
          <w:szCs w:val="24"/>
          <w:lang w:eastAsia="en-IE"/>
        </w:rPr>
      </w:pPr>
      <w:r w:rsidRPr="008D6006">
        <w:rPr>
          <w:rFonts w:ascii="Arial" w:eastAsia="Times New Roman" w:hAnsi="Arial" w:cs="Arial"/>
          <w:color w:val="000000"/>
          <w:lang w:eastAsia="en-IE"/>
        </w:rPr>
        <w:t>(ii) an offer of admission to the school has been made, or</w:t>
      </w:r>
    </w:p>
    <w:p w14:paraId="6C818BA7" w14:textId="77777777" w:rsidR="008D6006" w:rsidRPr="008D6006" w:rsidRDefault="008D6006" w:rsidP="008D6006">
      <w:pPr>
        <w:spacing w:after="0" w:line="240" w:lineRule="auto"/>
        <w:rPr>
          <w:rFonts w:ascii="Times New Roman" w:eastAsia="Times New Roman" w:hAnsi="Times New Roman" w:cs="Times New Roman"/>
          <w:sz w:val="24"/>
          <w:szCs w:val="24"/>
          <w:lang w:eastAsia="en-IE"/>
        </w:rPr>
      </w:pPr>
    </w:p>
    <w:p w14:paraId="40D785F2" w14:textId="77777777" w:rsidR="008D6006" w:rsidRPr="008D6006" w:rsidRDefault="008D6006" w:rsidP="008D6006">
      <w:pPr>
        <w:spacing w:after="0" w:line="240" w:lineRule="auto"/>
        <w:ind w:left="720"/>
        <w:jc w:val="both"/>
        <w:rPr>
          <w:rFonts w:ascii="Times New Roman" w:eastAsia="Times New Roman" w:hAnsi="Times New Roman" w:cs="Times New Roman"/>
          <w:sz w:val="24"/>
          <w:szCs w:val="24"/>
          <w:lang w:eastAsia="en-IE"/>
        </w:rPr>
      </w:pPr>
      <w:r w:rsidRPr="008D6006">
        <w:rPr>
          <w:rFonts w:ascii="Arial" w:eastAsia="Times New Roman" w:hAnsi="Arial" w:cs="Arial"/>
          <w:color w:val="000000"/>
          <w:lang w:eastAsia="en-IE"/>
        </w:rPr>
        <w:t>(iii) an offer of admission to the school has been accepted.</w:t>
      </w:r>
    </w:p>
    <w:p w14:paraId="273A6D8E" w14:textId="77777777" w:rsidR="008D6006" w:rsidRPr="008D6006" w:rsidRDefault="008D6006" w:rsidP="008D6006">
      <w:pPr>
        <w:spacing w:after="0" w:line="240" w:lineRule="auto"/>
        <w:rPr>
          <w:rFonts w:ascii="Times New Roman" w:eastAsia="Times New Roman" w:hAnsi="Times New Roman" w:cs="Times New Roman"/>
          <w:sz w:val="24"/>
          <w:szCs w:val="24"/>
          <w:lang w:eastAsia="en-IE"/>
        </w:rPr>
      </w:pPr>
    </w:p>
    <w:p w14:paraId="0789B5DC" w14:textId="77777777" w:rsidR="008D6006" w:rsidRPr="008D6006" w:rsidRDefault="008D6006" w:rsidP="008D6006">
      <w:pPr>
        <w:spacing w:after="0" w:line="240" w:lineRule="auto"/>
        <w:jc w:val="both"/>
        <w:rPr>
          <w:rFonts w:ascii="Times New Roman" w:eastAsia="Times New Roman" w:hAnsi="Times New Roman" w:cs="Times New Roman"/>
          <w:sz w:val="24"/>
          <w:szCs w:val="24"/>
          <w:lang w:eastAsia="en-IE"/>
        </w:rPr>
      </w:pPr>
      <w:r w:rsidRPr="008D6006">
        <w:rPr>
          <w:rFonts w:ascii="Arial" w:eastAsia="Times New Roman" w:hAnsi="Arial" w:cs="Arial"/>
          <w:color w:val="000000"/>
          <w:lang w:eastAsia="en-IE"/>
        </w:rPr>
        <w:t>The list may include any or all of the following:</w:t>
      </w:r>
    </w:p>
    <w:p w14:paraId="49126128" w14:textId="77777777" w:rsidR="008D6006" w:rsidRPr="008D6006" w:rsidRDefault="008D6006" w:rsidP="008D6006">
      <w:pPr>
        <w:spacing w:after="0" w:line="240" w:lineRule="auto"/>
        <w:ind w:left="720"/>
        <w:jc w:val="both"/>
        <w:rPr>
          <w:rFonts w:ascii="Times New Roman" w:eastAsia="Times New Roman" w:hAnsi="Times New Roman" w:cs="Times New Roman"/>
          <w:sz w:val="24"/>
          <w:szCs w:val="24"/>
          <w:lang w:eastAsia="en-IE"/>
        </w:rPr>
      </w:pPr>
      <w:r w:rsidRPr="008D6006">
        <w:rPr>
          <w:rFonts w:ascii="Arial" w:eastAsia="Times New Roman" w:hAnsi="Arial" w:cs="Arial"/>
          <w:color w:val="000000"/>
          <w:lang w:eastAsia="en-IE"/>
        </w:rPr>
        <w:br/>
        <w:t>(</w:t>
      </w:r>
      <w:proofErr w:type="spellStart"/>
      <w:r w:rsidRPr="008D6006">
        <w:rPr>
          <w:rFonts w:ascii="Arial" w:eastAsia="Times New Roman" w:hAnsi="Arial" w:cs="Arial"/>
          <w:color w:val="000000"/>
          <w:lang w:eastAsia="en-IE"/>
        </w:rPr>
        <w:t>i</w:t>
      </w:r>
      <w:proofErr w:type="spellEnd"/>
      <w:r w:rsidRPr="008D6006">
        <w:rPr>
          <w:rFonts w:ascii="Arial" w:eastAsia="Times New Roman" w:hAnsi="Arial" w:cs="Arial"/>
          <w:color w:val="000000"/>
          <w:lang w:eastAsia="en-IE"/>
        </w:rPr>
        <w:t>) the date on which an application for admission was received by the school;</w:t>
      </w:r>
    </w:p>
    <w:p w14:paraId="61262A20" w14:textId="77777777" w:rsidR="008D6006" w:rsidRPr="008D6006" w:rsidRDefault="008D6006" w:rsidP="008D6006">
      <w:pPr>
        <w:spacing w:after="0" w:line="240" w:lineRule="auto"/>
        <w:rPr>
          <w:rFonts w:ascii="Times New Roman" w:eastAsia="Times New Roman" w:hAnsi="Times New Roman" w:cs="Times New Roman"/>
          <w:sz w:val="24"/>
          <w:szCs w:val="24"/>
          <w:lang w:eastAsia="en-IE"/>
        </w:rPr>
      </w:pPr>
    </w:p>
    <w:p w14:paraId="102AEB5D" w14:textId="77777777" w:rsidR="008D6006" w:rsidRPr="008D6006" w:rsidRDefault="008D6006" w:rsidP="008D6006">
      <w:pPr>
        <w:spacing w:after="0" w:line="240" w:lineRule="auto"/>
        <w:ind w:left="720"/>
        <w:jc w:val="both"/>
        <w:rPr>
          <w:rFonts w:ascii="Times New Roman" w:eastAsia="Times New Roman" w:hAnsi="Times New Roman" w:cs="Times New Roman"/>
          <w:sz w:val="24"/>
          <w:szCs w:val="24"/>
          <w:lang w:eastAsia="en-IE"/>
        </w:rPr>
      </w:pPr>
      <w:r w:rsidRPr="008D6006">
        <w:rPr>
          <w:rFonts w:ascii="Arial" w:eastAsia="Times New Roman" w:hAnsi="Arial" w:cs="Arial"/>
          <w:color w:val="000000"/>
          <w:lang w:eastAsia="en-IE"/>
        </w:rPr>
        <w:t>(ii) the date on which an offer of admission was made by the school;</w:t>
      </w:r>
    </w:p>
    <w:p w14:paraId="59940B2D" w14:textId="77777777" w:rsidR="008D6006" w:rsidRPr="008D6006" w:rsidRDefault="008D6006" w:rsidP="008D6006">
      <w:pPr>
        <w:spacing w:after="0" w:line="240" w:lineRule="auto"/>
        <w:rPr>
          <w:rFonts w:ascii="Times New Roman" w:eastAsia="Times New Roman" w:hAnsi="Times New Roman" w:cs="Times New Roman"/>
          <w:sz w:val="24"/>
          <w:szCs w:val="24"/>
          <w:lang w:eastAsia="en-IE"/>
        </w:rPr>
      </w:pPr>
    </w:p>
    <w:p w14:paraId="1F7DA6A0" w14:textId="77777777" w:rsidR="008D6006" w:rsidRPr="008D6006" w:rsidRDefault="008D6006" w:rsidP="008D6006">
      <w:pPr>
        <w:spacing w:after="0" w:line="240" w:lineRule="auto"/>
        <w:ind w:left="720"/>
        <w:jc w:val="both"/>
        <w:rPr>
          <w:rFonts w:ascii="Times New Roman" w:eastAsia="Times New Roman" w:hAnsi="Times New Roman" w:cs="Times New Roman"/>
          <w:sz w:val="24"/>
          <w:szCs w:val="24"/>
          <w:lang w:eastAsia="en-IE"/>
        </w:rPr>
      </w:pPr>
      <w:r w:rsidRPr="008D6006">
        <w:rPr>
          <w:rFonts w:ascii="Arial" w:eastAsia="Times New Roman" w:hAnsi="Arial" w:cs="Arial"/>
          <w:color w:val="000000"/>
          <w:lang w:eastAsia="en-IE"/>
        </w:rPr>
        <w:t>(iii) the date on which an offer of admission was accepted by an applicant;</w:t>
      </w:r>
    </w:p>
    <w:p w14:paraId="326E0378" w14:textId="77777777" w:rsidR="008D6006" w:rsidRPr="008D6006" w:rsidRDefault="008D6006" w:rsidP="008D6006">
      <w:pPr>
        <w:spacing w:after="0" w:line="240" w:lineRule="auto"/>
        <w:rPr>
          <w:rFonts w:ascii="Times New Roman" w:eastAsia="Times New Roman" w:hAnsi="Times New Roman" w:cs="Times New Roman"/>
          <w:sz w:val="24"/>
          <w:szCs w:val="24"/>
          <w:lang w:eastAsia="en-IE"/>
        </w:rPr>
      </w:pPr>
    </w:p>
    <w:p w14:paraId="4187E70A" w14:textId="77777777" w:rsidR="008D6006" w:rsidRPr="008D6006" w:rsidRDefault="008D6006" w:rsidP="008D6006">
      <w:pPr>
        <w:spacing w:after="0" w:line="240" w:lineRule="auto"/>
        <w:ind w:left="720"/>
        <w:jc w:val="both"/>
        <w:rPr>
          <w:rFonts w:ascii="Times New Roman" w:eastAsia="Times New Roman" w:hAnsi="Times New Roman" w:cs="Times New Roman"/>
          <w:sz w:val="24"/>
          <w:szCs w:val="24"/>
          <w:lang w:eastAsia="en-IE"/>
        </w:rPr>
      </w:pPr>
      <w:r w:rsidRPr="008D6006">
        <w:rPr>
          <w:rFonts w:ascii="Arial" w:eastAsia="Times New Roman" w:hAnsi="Arial" w:cs="Arial"/>
          <w:color w:val="000000"/>
          <w:lang w:eastAsia="en-IE"/>
        </w:rPr>
        <w:t>(iv) a student’s personal details including his or her name, address, date of birth and personal public service number (within the meaning of section 262 of the Social Welfare Consolidation Act 2005).</w:t>
      </w:r>
    </w:p>
    <w:p w14:paraId="15B7394F" w14:textId="77777777" w:rsidR="008D6006" w:rsidRPr="008D6006" w:rsidRDefault="008D6006" w:rsidP="008D6006">
      <w:pPr>
        <w:spacing w:after="0" w:line="240" w:lineRule="auto"/>
        <w:rPr>
          <w:rFonts w:ascii="Times New Roman" w:eastAsia="Times New Roman" w:hAnsi="Times New Roman" w:cs="Times New Roman"/>
          <w:sz w:val="24"/>
          <w:szCs w:val="24"/>
          <w:lang w:eastAsia="en-IE"/>
        </w:rPr>
      </w:pPr>
    </w:p>
    <w:p w14:paraId="311E5AE6" w14:textId="77777777" w:rsidR="008D6006" w:rsidRPr="008D6006" w:rsidRDefault="008D6006" w:rsidP="008D6006">
      <w:pPr>
        <w:numPr>
          <w:ilvl w:val="0"/>
          <w:numId w:val="28"/>
        </w:numPr>
        <w:spacing w:before="40" w:after="0" w:line="240" w:lineRule="auto"/>
        <w:textAlignment w:val="baseline"/>
        <w:outlineLvl w:val="1"/>
        <w:rPr>
          <w:rFonts w:ascii="Arial" w:eastAsia="Times New Roman" w:hAnsi="Arial" w:cs="Arial"/>
          <w:b/>
          <w:bCs/>
          <w:color w:val="385623"/>
          <w:sz w:val="36"/>
          <w:szCs w:val="36"/>
          <w:lang w:eastAsia="en-IE"/>
        </w:rPr>
      </w:pPr>
      <w:r w:rsidRPr="008D6006">
        <w:rPr>
          <w:rFonts w:ascii="Arial" w:eastAsia="Times New Roman" w:hAnsi="Arial" w:cs="Arial"/>
          <w:b/>
          <w:bCs/>
          <w:color w:val="385623"/>
          <w:lang w:eastAsia="en-IE"/>
        </w:rPr>
        <w:t>Waiting list in the event of oversubscription</w:t>
      </w:r>
    </w:p>
    <w:p w14:paraId="7492032B" w14:textId="77777777" w:rsidR="008D6006" w:rsidRPr="008D6006" w:rsidRDefault="008D6006" w:rsidP="008D6006">
      <w:pPr>
        <w:spacing w:after="0" w:line="240" w:lineRule="auto"/>
        <w:rPr>
          <w:rFonts w:ascii="Times New Roman" w:eastAsia="Times New Roman" w:hAnsi="Times New Roman" w:cs="Times New Roman"/>
          <w:sz w:val="24"/>
          <w:szCs w:val="24"/>
          <w:lang w:eastAsia="en-IE"/>
        </w:rPr>
      </w:pPr>
    </w:p>
    <w:p w14:paraId="20906BC1" w14:textId="77777777" w:rsidR="008D6006" w:rsidRPr="008D6006" w:rsidRDefault="008D6006" w:rsidP="000F2623">
      <w:pPr>
        <w:spacing w:after="0" w:line="240" w:lineRule="auto"/>
        <w:jc w:val="both"/>
        <w:rPr>
          <w:rFonts w:ascii="Times New Roman" w:eastAsia="Times New Roman" w:hAnsi="Times New Roman" w:cs="Times New Roman"/>
          <w:sz w:val="24"/>
          <w:szCs w:val="24"/>
          <w:lang w:eastAsia="en-IE"/>
        </w:rPr>
      </w:pPr>
      <w:r w:rsidRPr="008D6006">
        <w:rPr>
          <w:rFonts w:ascii="Arial" w:eastAsia="Times New Roman" w:hAnsi="Arial" w:cs="Arial"/>
          <w:color w:val="000000"/>
          <w:lang w:eastAsia="en-IE"/>
        </w:rPr>
        <w:t>In the event of there being more applications to the school year concerned than places available, a waiting list of students whose applications for admission to St. Anthony’s BNS unsuccessful due to the school being oversubscribed will be compiled and will remain valid for the school year in which admission is being sought.</w:t>
      </w:r>
    </w:p>
    <w:p w14:paraId="5F828A93" w14:textId="77777777" w:rsidR="008D6006" w:rsidRPr="008D6006" w:rsidRDefault="008D6006" w:rsidP="000F2623">
      <w:pPr>
        <w:spacing w:after="0" w:line="240" w:lineRule="auto"/>
        <w:jc w:val="both"/>
        <w:rPr>
          <w:rFonts w:ascii="Times New Roman" w:eastAsia="Times New Roman" w:hAnsi="Times New Roman" w:cs="Times New Roman"/>
          <w:sz w:val="24"/>
          <w:szCs w:val="24"/>
          <w:lang w:eastAsia="en-IE"/>
        </w:rPr>
      </w:pPr>
    </w:p>
    <w:p w14:paraId="2E0B23D6" w14:textId="77777777" w:rsidR="008D6006" w:rsidRPr="008D6006" w:rsidRDefault="008D6006" w:rsidP="000F2623">
      <w:pPr>
        <w:spacing w:after="0" w:line="240" w:lineRule="auto"/>
        <w:jc w:val="both"/>
        <w:rPr>
          <w:rFonts w:ascii="Times New Roman" w:eastAsia="Times New Roman" w:hAnsi="Times New Roman" w:cs="Times New Roman"/>
          <w:sz w:val="24"/>
          <w:szCs w:val="24"/>
          <w:lang w:eastAsia="en-IE"/>
        </w:rPr>
      </w:pPr>
      <w:r w:rsidRPr="008D6006">
        <w:rPr>
          <w:rFonts w:ascii="Arial" w:eastAsia="Times New Roman" w:hAnsi="Arial" w:cs="Arial"/>
          <w:color w:val="000000"/>
          <w:lang w:eastAsia="en-IE"/>
        </w:rPr>
        <w:t>Placement on the waiting list of St. Anthony’s BNS is in the order of priority assigned to the students’ applications after the school has applied the selection criteria in accordance with this admission policy.  </w:t>
      </w:r>
    </w:p>
    <w:p w14:paraId="7C6A9AEF" w14:textId="77777777" w:rsidR="008D6006" w:rsidRPr="008D6006" w:rsidRDefault="008D6006" w:rsidP="000F2623">
      <w:pPr>
        <w:spacing w:after="0" w:line="240" w:lineRule="auto"/>
        <w:jc w:val="both"/>
        <w:rPr>
          <w:rFonts w:ascii="Times New Roman" w:eastAsia="Times New Roman" w:hAnsi="Times New Roman" w:cs="Times New Roman"/>
          <w:sz w:val="24"/>
          <w:szCs w:val="24"/>
          <w:lang w:eastAsia="en-IE"/>
        </w:rPr>
      </w:pPr>
    </w:p>
    <w:p w14:paraId="20C6CCFF" w14:textId="77777777" w:rsidR="008D6006" w:rsidRPr="008D6006" w:rsidRDefault="008D6006" w:rsidP="000F2623">
      <w:pPr>
        <w:spacing w:after="0" w:line="240" w:lineRule="auto"/>
        <w:jc w:val="both"/>
        <w:rPr>
          <w:rFonts w:ascii="Times New Roman" w:eastAsia="Times New Roman" w:hAnsi="Times New Roman" w:cs="Times New Roman"/>
          <w:sz w:val="24"/>
          <w:szCs w:val="24"/>
          <w:lang w:eastAsia="en-IE"/>
        </w:rPr>
      </w:pPr>
      <w:r w:rsidRPr="008D6006">
        <w:rPr>
          <w:rFonts w:ascii="Arial" w:eastAsia="Times New Roman" w:hAnsi="Arial" w:cs="Arial"/>
          <w:color w:val="000000"/>
          <w:lang w:eastAsia="en-IE"/>
        </w:rPr>
        <w:t>Offers of any subsequent places that become available for and during the school year in relation to which admission is being sought will be made to those students on the waiting list, in accordance with the order of priority in relation to which the students have been placed on the list.</w:t>
      </w:r>
    </w:p>
    <w:p w14:paraId="05B30405" w14:textId="77777777" w:rsidR="008D6006" w:rsidRPr="008D6006" w:rsidRDefault="008D6006" w:rsidP="008D6006">
      <w:pPr>
        <w:spacing w:after="240" w:line="240" w:lineRule="auto"/>
        <w:rPr>
          <w:rFonts w:ascii="Times New Roman" w:eastAsia="Times New Roman" w:hAnsi="Times New Roman" w:cs="Times New Roman"/>
          <w:sz w:val="24"/>
          <w:szCs w:val="24"/>
          <w:lang w:eastAsia="en-IE"/>
        </w:rPr>
      </w:pPr>
    </w:p>
    <w:p w14:paraId="3FADDBD4" w14:textId="77777777" w:rsidR="008D6006" w:rsidRPr="008D6006" w:rsidRDefault="008D6006" w:rsidP="008D6006">
      <w:pPr>
        <w:numPr>
          <w:ilvl w:val="0"/>
          <w:numId w:val="29"/>
        </w:numPr>
        <w:spacing w:before="40" w:after="0" w:line="240" w:lineRule="auto"/>
        <w:textAlignment w:val="baseline"/>
        <w:outlineLvl w:val="1"/>
        <w:rPr>
          <w:rFonts w:ascii="Arial" w:eastAsia="Times New Roman" w:hAnsi="Arial" w:cs="Arial"/>
          <w:b/>
          <w:bCs/>
          <w:color w:val="385623"/>
          <w:sz w:val="36"/>
          <w:szCs w:val="36"/>
          <w:lang w:eastAsia="en-IE"/>
        </w:rPr>
      </w:pPr>
      <w:r w:rsidRPr="008D6006">
        <w:rPr>
          <w:rFonts w:ascii="Arial" w:eastAsia="Times New Roman" w:hAnsi="Arial" w:cs="Arial"/>
          <w:b/>
          <w:bCs/>
          <w:color w:val="385623"/>
          <w:lang w:eastAsia="en-IE"/>
        </w:rPr>
        <w:t>Late Applications</w:t>
      </w:r>
    </w:p>
    <w:p w14:paraId="0BD72DB5" w14:textId="77777777" w:rsidR="008D6006" w:rsidRPr="008D6006" w:rsidRDefault="008D6006" w:rsidP="008D6006">
      <w:pPr>
        <w:spacing w:after="0" w:line="240" w:lineRule="auto"/>
        <w:rPr>
          <w:rFonts w:ascii="Times New Roman" w:eastAsia="Times New Roman" w:hAnsi="Times New Roman" w:cs="Times New Roman"/>
          <w:sz w:val="24"/>
          <w:szCs w:val="24"/>
          <w:lang w:eastAsia="en-IE"/>
        </w:rPr>
      </w:pPr>
    </w:p>
    <w:p w14:paraId="59013C7D" w14:textId="77777777" w:rsidR="008D6006" w:rsidRPr="008D6006" w:rsidRDefault="008D6006" w:rsidP="008D6006">
      <w:pPr>
        <w:spacing w:after="0" w:line="240" w:lineRule="auto"/>
        <w:rPr>
          <w:rFonts w:ascii="Times New Roman" w:eastAsia="Times New Roman" w:hAnsi="Times New Roman" w:cs="Times New Roman"/>
          <w:sz w:val="24"/>
          <w:szCs w:val="24"/>
          <w:lang w:eastAsia="en-IE"/>
        </w:rPr>
      </w:pPr>
      <w:r w:rsidRPr="008D6006">
        <w:rPr>
          <w:rFonts w:ascii="Arial" w:eastAsia="Times New Roman" w:hAnsi="Arial" w:cs="Arial"/>
          <w:color w:val="000000"/>
          <w:lang w:eastAsia="en-IE"/>
        </w:rPr>
        <w:t>All applications for admission received after the closing date as outlined in the annual admission notice will be considered and decided upon in accordance with our school’s admissions policy, the Education Admissions to School Act 2018 and any regulations made under that Act.</w:t>
      </w:r>
      <w:r w:rsidRPr="008D6006">
        <w:rPr>
          <w:rFonts w:ascii="Arial" w:eastAsia="Times New Roman" w:hAnsi="Arial" w:cs="Arial"/>
          <w:strike/>
          <w:color w:val="000000"/>
          <w:lang w:eastAsia="en-IE"/>
        </w:rPr>
        <w:t> </w:t>
      </w:r>
    </w:p>
    <w:p w14:paraId="1F7A690B" w14:textId="77777777" w:rsidR="008D6006" w:rsidRPr="008D6006" w:rsidRDefault="008D6006" w:rsidP="008D6006">
      <w:pPr>
        <w:spacing w:after="0" w:line="240" w:lineRule="auto"/>
        <w:rPr>
          <w:rFonts w:ascii="Times New Roman" w:eastAsia="Times New Roman" w:hAnsi="Times New Roman" w:cs="Times New Roman"/>
          <w:sz w:val="24"/>
          <w:szCs w:val="24"/>
          <w:lang w:eastAsia="en-IE"/>
        </w:rPr>
      </w:pPr>
    </w:p>
    <w:p w14:paraId="361C9879" w14:textId="6D9C943D" w:rsidR="008D6006" w:rsidRPr="008D6006" w:rsidRDefault="008D6006" w:rsidP="008D6006">
      <w:pPr>
        <w:spacing w:after="0" w:line="240" w:lineRule="auto"/>
        <w:rPr>
          <w:rFonts w:ascii="Times New Roman" w:eastAsia="Times New Roman" w:hAnsi="Times New Roman" w:cs="Times New Roman"/>
          <w:sz w:val="24"/>
          <w:szCs w:val="24"/>
          <w:lang w:eastAsia="en-IE"/>
        </w:rPr>
      </w:pPr>
      <w:r w:rsidRPr="008D6006">
        <w:rPr>
          <w:rFonts w:ascii="Arial" w:eastAsia="Times New Roman" w:hAnsi="Arial" w:cs="Arial"/>
          <w:color w:val="000000"/>
          <w:lang w:eastAsia="en-IE"/>
        </w:rPr>
        <w:t xml:space="preserve">Late applicants will be notified of the decision in respect of their application no later than three weeks after the date on which the school received the application.  Late applicants will </w:t>
      </w:r>
      <w:r w:rsidRPr="008D6006">
        <w:rPr>
          <w:rFonts w:ascii="Arial" w:eastAsia="Times New Roman" w:hAnsi="Arial" w:cs="Arial"/>
          <w:color w:val="000000"/>
          <w:lang w:eastAsia="en-IE"/>
        </w:rPr>
        <w:lastRenderedPageBreak/>
        <w:t xml:space="preserve">be offered a place if there is </w:t>
      </w:r>
      <w:r w:rsidR="00B75A26">
        <w:rPr>
          <w:rFonts w:ascii="Arial" w:eastAsia="Times New Roman" w:hAnsi="Arial" w:cs="Arial"/>
          <w:color w:val="000000"/>
          <w:lang w:eastAsia="en-IE"/>
        </w:rPr>
        <w:t xml:space="preserve">a </w:t>
      </w:r>
      <w:r w:rsidRPr="008D6006">
        <w:rPr>
          <w:rFonts w:ascii="Arial" w:eastAsia="Times New Roman" w:hAnsi="Arial" w:cs="Arial"/>
          <w:color w:val="000000"/>
          <w:lang w:eastAsia="en-IE"/>
        </w:rPr>
        <w:t>place available.  In the event that there is no place available, the name of the applicant will be added to the waiting list as set out in Section 13.</w:t>
      </w:r>
    </w:p>
    <w:p w14:paraId="02122CC2" w14:textId="77777777" w:rsidR="008D6006" w:rsidRPr="008D6006" w:rsidRDefault="008D6006" w:rsidP="008D6006">
      <w:pPr>
        <w:spacing w:after="240" w:line="240" w:lineRule="auto"/>
        <w:rPr>
          <w:rFonts w:ascii="Times New Roman" w:eastAsia="Times New Roman" w:hAnsi="Times New Roman" w:cs="Times New Roman"/>
          <w:sz w:val="24"/>
          <w:szCs w:val="24"/>
          <w:lang w:eastAsia="en-IE"/>
        </w:rPr>
      </w:pPr>
    </w:p>
    <w:p w14:paraId="0E4BB6F1" w14:textId="77777777" w:rsidR="008D6006" w:rsidRPr="008D6006" w:rsidRDefault="008D6006" w:rsidP="008D6006">
      <w:pPr>
        <w:numPr>
          <w:ilvl w:val="0"/>
          <w:numId w:val="30"/>
        </w:numPr>
        <w:spacing w:before="40" w:after="0" w:line="240" w:lineRule="auto"/>
        <w:textAlignment w:val="baseline"/>
        <w:outlineLvl w:val="1"/>
        <w:rPr>
          <w:rFonts w:ascii="Arial" w:eastAsia="Times New Roman" w:hAnsi="Arial" w:cs="Arial"/>
          <w:b/>
          <w:bCs/>
          <w:color w:val="385623"/>
          <w:sz w:val="36"/>
          <w:szCs w:val="36"/>
          <w:lang w:eastAsia="en-IE"/>
        </w:rPr>
      </w:pPr>
      <w:r w:rsidRPr="008D6006">
        <w:rPr>
          <w:rFonts w:ascii="Arial" w:eastAsia="Times New Roman" w:hAnsi="Arial" w:cs="Arial"/>
          <w:b/>
          <w:bCs/>
          <w:color w:val="385623"/>
          <w:lang w:eastAsia="en-IE"/>
        </w:rPr>
        <w:t>Procedures for admission of students to other years and during the school year</w:t>
      </w:r>
    </w:p>
    <w:p w14:paraId="09B5F254" w14:textId="77777777" w:rsidR="008D6006" w:rsidRPr="008D6006" w:rsidRDefault="008D6006" w:rsidP="008D6006">
      <w:pPr>
        <w:spacing w:after="0" w:line="240" w:lineRule="auto"/>
        <w:rPr>
          <w:rFonts w:ascii="Times New Roman" w:eastAsia="Times New Roman" w:hAnsi="Times New Roman" w:cs="Times New Roman"/>
          <w:sz w:val="24"/>
          <w:szCs w:val="24"/>
          <w:lang w:eastAsia="en-IE"/>
        </w:rPr>
      </w:pPr>
    </w:p>
    <w:tbl>
      <w:tblPr>
        <w:tblW w:w="0" w:type="auto"/>
        <w:tblCellMar>
          <w:top w:w="15" w:type="dxa"/>
          <w:left w:w="15" w:type="dxa"/>
          <w:bottom w:w="15" w:type="dxa"/>
          <w:right w:w="15" w:type="dxa"/>
        </w:tblCellMar>
        <w:tblLook w:val="04A0" w:firstRow="1" w:lastRow="0" w:firstColumn="1" w:lastColumn="0" w:noHBand="0" w:noVBand="1"/>
      </w:tblPr>
      <w:tblGrid>
        <w:gridCol w:w="9016"/>
      </w:tblGrid>
      <w:tr w:rsidR="008D6006" w:rsidRPr="008D6006" w14:paraId="659176E5" w14:textId="77777777" w:rsidTr="008D6006">
        <w:trPr>
          <w:trHeight w:val="1937"/>
        </w:trPr>
        <w:tc>
          <w:tcPr>
            <w:tcW w:w="0" w:type="auto"/>
            <w:tcBorders>
              <w:top w:val="single" w:sz="4" w:space="0" w:color="000000"/>
              <w:left w:val="single" w:sz="4" w:space="0" w:color="000000"/>
              <w:bottom w:val="single" w:sz="4" w:space="0" w:color="000000"/>
              <w:right w:val="single" w:sz="4" w:space="0" w:color="000000"/>
            </w:tcBorders>
            <w:shd w:val="clear" w:color="auto" w:fill="E7E6E6"/>
            <w:tcMar>
              <w:top w:w="0" w:type="dxa"/>
              <w:left w:w="108" w:type="dxa"/>
              <w:bottom w:w="0" w:type="dxa"/>
              <w:right w:w="108" w:type="dxa"/>
            </w:tcMar>
            <w:hideMark/>
          </w:tcPr>
          <w:p w14:paraId="241E4288" w14:textId="77777777" w:rsidR="008D6006" w:rsidRPr="008D6006" w:rsidRDefault="008D6006" w:rsidP="008D6006">
            <w:pPr>
              <w:spacing w:after="0" w:line="240" w:lineRule="auto"/>
              <w:rPr>
                <w:rFonts w:ascii="Times New Roman" w:eastAsia="Times New Roman" w:hAnsi="Times New Roman" w:cs="Times New Roman"/>
                <w:sz w:val="24"/>
                <w:szCs w:val="24"/>
                <w:lang w:eastAsia="en-IE"/>
              </w:rPr>
            </w:pPr>
            <w:r w:rsidRPr="008D6006">
              <w:rPr>
                <w:rFonts w:ascii="Arial" w:eastAsia="Times New Roman" w:hAnsi="Arial" w:cs="Arial"/>
                <w:color w:val="000000"/>
                <w:lang w:eastAsia="en-IE"/>
              </w:rPr>
              <w:t>The procedures of the school in relation to the admission of students who are not already admitted to the school to classes or years other than the school’s intake group are as follows: </w:t>
            </w:r>
          </w:p>
          <w:p w14:paraId="37EB0FDB" w14:textId="0C67F497" w:rsidR="008D6006" w:rsidRDefault="008D6006" w:rsidP="008D6006">
            <w:pPr>
              <w:spacing w:after="0" w:line="240" w:lineRule="auto"/>
              <w:rPr>
                <w:rFonts w:ascii="Times New Roman" w:eastAsia="Times New Roman" w:hAnsi="Times New Roman" w:cs="Times New Roman"/>
                <w:sz w:val="24"/>
                <w:szCs w:val="24"/>
                <w:lang w:eastAsia="en-IE"/>
              </w:rPr>
            </w:pPr>
            <w:r w:rsidRPr="008D6006">
              <w:rPr>
                <w:rFonts w:ascii="Arial" w:eastAsia="Times New Roman" w:hAnsi="Arial" w:cs="Arial"/>
                <w:color w:val="000000"/>
                <w:lang w:eastAsia="en-IE"/>
              </w:rPr>
              <w:t>The Board of Management of St. Anthony’s BNS will consider the requests for admission based on the availability in the class/standard for which the admission request is being made.  Applicants will be considered in accordance with the criteria as outlined in Section 6 above.  St. Anthony’s BNS will adhere to the agreed relevant procedures</w:t>
            </w:r>
            <w:r w:rsidR="007B6838">
              <w:rPr>
                <w:rFonts w:ascii="Arial" w:eastAsia="Times New Roman" w:hAnsi="Arial" w:cs="Arial"/>
                <w:color w:val="000000"/>
                <w:lang w:eastAsia="en-IE"/>
              </w:rPr>
              <w:t xml:space="preserve"> in all Sections of this policy </w:t>
            </w:r>
            <w:r w:rsidR="007B6838" w:rsidRPr="008D6006">
              <w:rPr>
                <w:rFonts w:ascii="Arial" w:eastAsia="Times New Roman" w:hAnsi="Arial" w:cs="Arial"/>
                <w:color w:val="000000"/>
                <w:lang w:eastAsia="en-IE"/>
              </w:rPr>
              <w:t xml:space="preserve">and will provide a copy of the St. Anthony’s BNS Admissions Policy to all </w:t>
            </w:r>
            <w:r w:rsidR="007B6838">
              <w:rPr>
                <w:rFonts w:ascii="Arial" w:eastAsia="Times New Roman" w:hAnsi="Arial" w:cs="Arial"/>
                <w:color w:val="000000"/>
                <w:lang w:eastAsia="en-IE"/>
              </w:rPr>
              <w:t xml:space="preserve">relevant </w:t>
            </w:r>
            <w:r w:rsidR="007B6838" w:rsidRPr="008D6006">
              <w:rPr>
                <w:rFonts w:ascii="Arial" w:eastAsia="Times New Roman" w:hAnsi="Arial" w:cs="Arial"/>
                <w:color w:val="000000"/>
                <w:lang w:eastAsia="en-IE"/>
              </w:rPr>
              <w:t>parties.</w:t>
            </w:r>
          </w:p>
          <w:p w14:paraId="0B1F0C57" w14:textId="77777777" w:rsidR="007B6838" w:rsidRPr="008D6006" w:rsidRDefault="007B6838" w:rsidP="008D6006">
            <w:pPr>
              <w:spacing w:after="0" w:line="240" w:lineRule="auto"/>
              <w:rPr>
                <w:rFonts w:ascii="Times New Roman" w:eastAsia="Times New Roman" w:hAnsi="Times New Roman" w:cs="Times New Roman"/>
                <w:sz w:val="24"/>
                <w:szCs w:val="24"/>
                <w:lang w:eastAsia="en-IE"/>
              </w:rPr>
            </w:pPr>
          </w:p>
          <w:p w14:paraId="4FCC2417" w14:textId="77777777" w:rsidR="008D6006" w:rsidRPr="008D6006" w:rsidRDefault="008D6006" w:rsidP="008D6006">
            <w:pPr>
              <w:spacing w:after="0" w:line="240" w:lineRule="auto"/>
              <w:rPr>
                <w:rFonts w:ascii="Times New Roman" w:eastAsia="Times New Roman" w:hAnsi="Times New Roman" w:cs="Times New Roman"/>
                <w:sz w:val="24"/>
                <w:szCs w:val="24"/>
                <w:lang w:eastAsia="en-IE"/>
              </w:rPr>
            </w:pPr>
          </w:p>
        </w:tc>
      </w:tr>
    </w:tbl>
    <w:p w14:paraId="188B28A7" w14:textId="77777777" w:rsidR="008D6006" w:rsidRPr="008D6006" w:rsidRDefault="008D6006" w:rsidP="008D6006">
      <w:pPr>
        <w:spacing w:after="240" w:line="240" w:lineRule="auto"/>
        <w:rPr>
          <w:rFonts w:ascii="Times New Roman" w:eastAsia="Times New Roman" w:hAnsi="Times New Roman" w:cs="Times New Roman"/>
          <w:sz w:val="24"/>
          <w:szCs w:val="24"/>
          <w:lang w:eastAsia="en-IE"/>
        </w:rPr>
      </w:pPr>
    </w:p>
    <w:p w14:paraId="6257B96B" w14:textId="77777777" w:rsidR="007B6838" w:rsidRDefault="007B6838" w:rsidP="008D6006">
      <w:pPr>
        <w:spacing w:after="240" w:line="240" w:lineRule="auto"/>
        <w:rPr>
          <w:rFonts w:ascii="Times New Roman" w:eastAsia="Times New Roman" w:hAnsi="Times New Roman" w:cs="Times New Roman"/>
          <w:sz w:val="24"/>
          <w:szCs w:val="24"/>
          <w:lang w:eastAsia="en-IE"/>
        </w:rPr>
      </w:pPr>
    </w:p>
    <w:p w14:paraId="787181FE" w14:textId="04350479" w:rsidR="00F97F42" w:rsidRPr="008D6006" w:rsidRDefault="00F97F42" w:rsidP="008D6006">
      <w:pPr>
        <w:spacing w:after="240" w:line="240" w:lineRule="auto"/>
        <w:rPr>
          <w:rFonts w:ascii="Times New Roman" w:eastAsia="Times New Roman" w:hAnsi="Times New Roman" w:cs="Times New Roman"/>
          <w:sz w:val="24"/>
          <w:szCs w:val="24"/>
          <w:lang w:eastAsia="en-IE"/>
        </w:rPr>
      </w:pPr>
    </w:p>
    <w:p w14:paraId="5AA6FF23" w14:textId="77777777" w:rsidR="008D6006" w:rsidRPr="008D6006" w:rsidRDefault="008D6006" w:rsidP="008D6006">
      <w:pPr>
        <w:numPr>
          <w:ilvl w:val="0"/>
          <w:numId w:val="31"/>
        </w:numPr>
        <w:spacing w:before="40" w:after="0" w:line="240" w:lineRule="auto"/>
        <w:textAlignment w:val="baseline"/>
        <w:outlineLvl w:val="1"/>
        <w:rPr>
          <w:rFonts w:ascii="Arial" w:eastAsia="Times New Roman" w:hAnsi="Arial" w:cs="Arial"/>
          <w:b/>
          <w:bCs/>
          <w:color w:val="385623"/>
          <w:sz w:val="36"/>
          <w:szCs w:val="36"/>
          <w:lang w:eastAsia="en-IE"/>
        </w:rPr>
      </w:pPr>
      <w:r w:rsidRPr="008D6006">
        <w:rPr>
          <w:rFonts w:ascii="Arial" w:eastAsia="Times New Roman" w:hAnsi="Arial" w:cs="Arial"/>
          <w:b/>
          <w:bCs/>
          <w:color w:val="385623"/>
          <w:lang w:eastAsia="en-IE"/>
        </w:rPr>
        <w:t>Declaration in relation to the non-charging of fees</w:t>
      </w:r>
    </w:p>
    <w:p w14:paraId="5396D0C2" w14:textId="77777777" w:rsidR="008D6006" w:rsidRPr="008D6006" w:rsidRDefault="008D6006" w:rsidP="008D6006">
      <w:pPr>
        <w:spacing w:after="0" w:line="240" w:lineRule="auto"/>
        <w:rPr>
          <w:rFonts w:ascii="Times New Roman" w:eastAsia="Times New Roman" w:hAnsi="Times New Roman" w:cs="Times New Roman"/>
          <w:sz w:val="24"/>
          <w:szCs w:val="24"/>
          <w:lang w:eastAsia="en-IE"/>
        </w:rPr>
      </w:pPr>
    </w:p>
    <w:p w14:paraId="5BD383A8" w14:textId="77777777" w:rsidR="008D6006" w:rsidRPr="008D6006" w:rsidRDefault="008D6006" w:rsidP="008D6006">
      <w:pPr>
        <w:spacing w:after="0" w:line="240" w:lineRule="auto"/>
        <w:rPr>
          <w:rFonts w:ascii="Times New Roman" w:eastAsia="Times New Roman" w:hAnsi="Times New Roman" w:cs="Times New Roman"/>
          <w:sz w:val="24"/>
          <w:szCs w:val="24"/>
          <w:lang w:eastAsia="en-IE"/>
        </w:rPr>
      </w:pPr>
      <w:r w:rsidRPr="008D6006">
        <w:rPr>
          <w:rFonts w:ascii="Arial" w:eastAsia="Times New Roman" w:hAnsi="Arial" w:cs="Arial"/>
          <w:color w:val="000000"/>
          <w:lang w:eastAsia="en-IE"/>
        </w:rPr>
        <w:t xml:space="preserve">This rule applies to </w:t>
      </w:r>
      <w:r w:rsidRPr="008D6006">
        <w:rPr>
          <w:rFonts w:ascii="Arial" w:eastAsia="Times New Roman" w:hAnsi="Arial" w:cs="Arial"/>
          <w:color w:val="000000"/>
          <w:u w:val="single"/>
          <w:lang w:eastAsia="en-IE"/>
        </w:rPr>
        <w:t>all</w:t>
      </w:r>
      <w:r w:rsidRPr="008D6006">
        <w:rPr>
          <w:rFonts w:ascii="Arial" w:eastAsia="Times New Roman" w:hAnsi="Arial" w:cs="Arial"/>
          <w:color w:val="000000"/>
          <w:lang w:eastAsia="en-IE"/>
        </w:rPr>
        <w:t xml:space="preserve"> schools.</w:t>
      </w:r>
    </w:p>
    <w:p w14:paraId="5C6EB46C" w14:textId="77777777" w:rsidR="008D6006" w:rsidRPr="008D6006" w:rsidRDefault="008D6006" w:rsidP="008D6006">
      <w:pPr>
        <w:spacing w:after="0" w:line="240" w:lineRule="auto"/>
        <w:rPr>
          <w:rFonts w:ascii="Times New Roman" w:eastAsia="Times New Roman" w:hAnsi="Times New Roman" w:cs="Times New Roman"/>
          <w:sz w:val="24"/>
          <w:szCs w:val="24"/>
          <w:lang w:eastAsia="en-IE"/>
        </w:rPr>
      </w:pPr>
    </w:p>
    <w:p w14:paraId="1E0C7EC2" w14:textId="77777777" w:rsidR="008D6006" w:rsidRPr="008D6006" w:rsidRDefault="008D6006" w:rsidP="008D6006">
      <w:pPr>
        <w:spacing w:line="240" w:lineRule="auto"/>
        <w:jc w:val="both"/>
        <w:rPr>
          <w:rFonts w:ascii="Times New Roman" w:eastAsia="Times New Roman" w:hAnsi="Times New Roman" w:cs="Times New Roman"/>
          <w:sz w:val="24"/>
          <w:szCs w:val="24"/>
          <w:lang w:eastAsia="en-IE"/>
        </w:rPr>
      </w:pPr>
      <w:r w:rsidRPr="008D6006">
        <w:rPr>
          <w:rFonts w:ascii="Arial" w:eastAsia="Times New Roman" w:hAnsi="Arial" w:cs="Arial"/>
          <w:color w:val="000000"/>
          <w:lang w:eastAsia="en-IE"/>
        </w:rPr>
        <w:t>The board of St. Anthony’s BNS or any persons acting on its behalf will not charge fees for or seek payment or contributions (howsoever described) as a condition of-</w:t>
      </w:r>
    </w:p>
    <w:p w14:paraId="6067A50D" w14:textId="77777777" w:rsidR="008D6006" w:rsidRPr="008D6006" w:rsidRDefault="008D6006" w:rsidP="008D6006">
      <w:pPr>
        <w:numPr>
          <w:ilvl w:val="0"/>
          <w:numId w:val="32"/>
        </w:numPr>
        <w:spacing w:after="0" w:line="240" w:lineRule="auto"/>
        <w:jc w:val="both"/>
        <w:textAlignment w:val="baseline"/>
        <w:rPr>
          <w:rFonts w:ascii="Arial" w:eastAsia="Times New Roman" w:hAnsi="Arial" w:cs="Arial"/>
          <w:color w:val="000000"/>
          <w:lang w:eastAsia="en-IE"/>
        </w:rPr>
      </w:pPr>
      <w:r w:rsidRPr="008D6006">
        <w:rPr>
          <w:rFonts w:ascii="Arial" w:eastAsia="Times New Roman" w:hAnsi="Arial" w:cs="Arial"/>
          <w:color w:val="000000"/>
          <w:lang w:eastAsia="en-IE"/>
        </w:rPr>
        <w:t>an application for admission of a student to the school, or</w:t>
      </w:r>
    </w:p>
    <w:p w14:paraId="0333D5FE" w14:textId="77777777" w:rsidR="008D6006" w:rsidRPr="008D6006" w:rsidRDefault="008D6006" w:rsidP="008D6006">
      <w:pPr>
        <w:numPr>
          <w:ilvl w:val="0"/>
          <w:numId w:val="32"/>
        </w:numPr>
        <w:spacing w:after="0" w:line="240" w:lineRule="auto"/>
        <w:jc w:val="both"/>
        <w:textAlignment w:val="baseline"/>
        <w:rPr>
          <w:rFonts w:ascii="Arial" w:eastAsia="Times New Roman" w:hAnsi="Arial" w:cs="Arial"/>
          <w:color w:val="000000"/>
          <w:lang w:eastAsia="en-IE"/>
        </w:rPr>
      </w:pPr>
      <w:r w:rsidRPr="008D6006">
        <w:rPr>
          <w:rFonts w:ascii="Arial" w:eastAsia="Times New Roman" w:hAnsi="Arial" w:cs="Arial"/>
          <w:color w:val="000000"/>
          <w:lang w:eastAsia="en-IE"/>
        </w:rPr>
        <w:t>the admission or continued enrolment of a student in the school.</w:t>
      </w:r>
    </w:p>
    <w:p w14:paraId="76A524D2" w14:textId="77777777" w:rsidR="008D6006" w:rsidRPr="008D6006" w:rsidRDefault="008D6006" w:rsidP="008D6006">
      <w:pPr>
        <w:spacing w:after="0" w:line="240" w:lineRule="auto"/>
        <w:rPr>
          <w:rFonts w:ascii="Times New Roman" w:eastAsia="Times New Roman" w:hAnsi="Times New Roman" w:cs="Times New Roman"/>
          <w:sz w:val="24"/>
          <w:szCs w:val="24"/>
          <w:lang w:eastAsia="en-IE"/>
        </w:rPr>
      </w:pPr>
    </w:p>
    <w:p w14:paraId="38828B4C" w14:textId="77777777" w:rsidR="008D6006" w:rsidRPr="008D6006" w:rsidRDefault="008D6006" w:rsidP="008D6006">
      <w:pPr>
        <w:numPr>
          <w:ilvl w:val="0"/>
          <w:numId w:val="33"/>
        </w:numPr>
        <w:spacing w:before="40" w:after="0" w:line="240" w:lineRule="auto"/>
        <w:textAlignment w:val="baseline"/>
        <w:outlineLvl w:val="1"/>
        <w:rPr>
          <w:rFonts w:ascii="Arial" w:eastAsia="Times New Roman" w:hAnsi="Arial" w:cs="Arial"/>
          <w:b/>
          <w:bCs/>
          <w:color w:val="385623"/>
          <w:sz w:val="36"/>
          <w:szCs w:val="36"/>
          <w:lang w:eastAsia="en-IE"/>
        </w:rPr>
      </w:pPr>
      <w:r w:rsidRPr="008D6006">
        <w:rPr>
          <w:rFonts w:ascii="Arial" w:eastAsia="Times New Roman" w:hAnsi="Arial" w:cs="Arial"/>
          <w:b/>
          <w:bCs/>
          <w:color w:val="385623"/>
          <w:lang w:eastAsia="en-IE"/>
        </w:rPr>
        <w:t> Arrangements regarding students not attending religious instruction </w:t>
      </w:r>
    </w:p>
    <w:p w14:paraId="0326A886" w14:textId="77777777" w:rsidR="008D6006" w:rsidRPr="008D6006" w:rsidRDefault="008D6006" w:rsidP="008D6006">
      <w:pPr>
        <w:spacing w:after="0" w:line="240" w:lineRule="auto"/>
        <w:rPr>
          <w:rFonts w:ascii="Times New Roman" w:eastAsia="Times New Roman" w:hAnsi="Times New Roman" w:cs="Times New Roman"/>
          <w:sz w:val="24"/>
          <w:szCs w:val="24"/>
          <w:lang w:eastAsia="en-IE"/>
        </w:rPr>
      </w:pPr>
      <w:r w:rsidRPr="008D6006">
        <w:rPr>
          <w:rFonts w:ascii="Arial" w:eastAsia="Times New Roman" w:hAnsi="Arial" w:cs="Arial"/>
          <w:color w:val="0070C0"/>
          <w:lang w:eastAsia="en-IE"/>
        </w:rPr>
        <w:t> </w:t>
      </w:r>
    </w:p>
    <w:p w14:paraId="7D1BBBD9" w14:textId="77777777" w:rsidR="008D6006" w:rsidRPr="008D6006" w:rsidRDefault="008D6006" w:rsidP="008D6006">
      <w:pPr>
        <w:spacing w:after="0" w:line="240" w:lineRule="auto"/>
        <w:rPr>
          <w:rFonts w:ascii="Times New Roman" w:eastAsia="Times New Roman" w:hAnsi="Times New Roman" w:cs="Times New Roman"/>
          <w:sz w:val="24"/>
          <w:szCs w:val="24"/>
          <w:lang w:eastAsia="en-IE"/>
        </w:rPr>
      </w:pPr>
      <w:r w:rsidRPr="008D6006">
        <w:rPr>
          <w:rFonts w:ascii="Arial" w:eastAsia="Times New Roman" w:hAnsi="Arial" w:cs="Arial"/>
          <w:color w:val="000000"/>
          <w:lang w:eastAsia="en-IE"/>
        </w:rPr>
        <w:t>This section must be completed by schools that provide religious instruction to students.</w:t>
      </w:r>
    </w:p>
    <w:p w14:paraId="2C026341" w14:textId="77777777" w:rsidR="008D6006" w:rsidRPr="008D6006" w:rsidRDefault="008D6006" w:rsidP="008D6006">
      <w:pPr>
        <w:spacing w:after="0" w:line="240" w:lineRule="auto"/>
        <w:rPr>
          <w:rFonts w:ascii="Times New Roman" w:eastAsia="Times New Roman" w:hAnsi="Times New Roman" w:cs="Times New Roman"/>
          <w:sz w:val="24"/>
          <w:szCs w:val="24"/>
          <w:lang w:eastAsia="en-IE"/>
        </w:rPr>
      </w:pPr>
    </w:p>
    <w:tbl>
      <w:tblPr>
        <w:tblW w:w="0" w:type="auto"/>
        <w:tblCellMar>
          <w:top w:w="15" w:type="dxa"/>
          <w:left w:w="15" w:type="dxa"/>
          <w:bottom w:w="15" w:type="dxa"/>
          <w:right w:w="15" w:type="dxa"/>
        </w:tblCellMar>
        <w:tblLook w:val="04A0" w:firstRow="1" w:lastRow="0" w:firstColumn="1" w:lastColumn="0" w:noHBand="0" w:noVBand="1"/>
      </w:tblPr>
      <w:tblGrid>
        <w:gridCol w:w="9016"/>
      </w:tblGrid>
      <w:tr w:rsidR="008D6006" w:rsidRPr="008D6006" w14:paraId="29609873" w14:textId="77777777" w:rsidTr="008D6006">
        <w:tc>
          <w:tcPr>
            <w:tcW w:w="0" w:type="auto"/>
            <w:tcBorders>
              <w:top w:val="single" w:sz="4" w:space="0" w:color="000000"/>
              <w:left w:val="single" w:sz="4" w:space="0" w:color="000000"/>
              <w:bottom w:val="single" w:sz="4" w:space="0" w:color="000000"/>
              <w:right w:val="single" w:sz="4" w:space="0" w:color="000000"/>
            </w:tcBorders>
            <w:shd w:val="clear" w:color="auto" w:fill="E7E6E6"/>
            <w:tcMar>
              <w:top w:w="0" w:type="dxa"/>
              <w:left w:w="108" w:type="dxa"/>
              <w:bottom w:w="0" w:type="dxa"/>
              <w:right w:w="108" w:type="dxa"/>
            </w:tcMar>
            <w:hideMark/>
          </w:tcPr>
          <w:p w14:paraId="72A682E9" w14:textId="6ECFA65C" w:rsidR="008D6006" w:rsidRPr="00F524F5" w:rsidRDefault="008D6006" w:rsidP="00202FF1">
            <w:pPr>
              <w:spacing w:after="0" w:line="240" w:lineRule="auto"/>
              <w:jc w:val="both"/>
              <w:rPr>
                <w:rFonts w:ascii="Times New Roman" w:eastAsia="Times New Roman" w:hAnsi="Times New Roman" w:cs="Times New Roman"/>
                <w:sz w:val="24"/>
                <w:szCs w:val="24"/>
                <w:lang w:eastAsia="en-IE"/>
              </w:rPr>
            </w:pPr>
            <w:r w:rsidRPr="00F524F5">
              <w:rPr>
                <w:rFonts w:ascii="Arial" w:eastAsia="Times New Roman" w:hAnsi="Arial" w:cs="Arial"/>
                <w:color w:val="000000"/>
                <w:lang w:eastAsia="en-IE"/>
              </w:rPr>
              <w:t>The following are the school’s arrangements for students, where the parent</w:t>
            </w:r>
            <w:r w:rsidRPr="00F524F5">
              <w:rPr>
                <w:rFonts w:ascii="Arial" w:eastAsia="Times New Roman" w:hAnsi="Arial" w:cs="Arial"/>
                <w:strike/>
                <w:color w:val="000000"/>
                <w:lang w:eastAsia="en-IE"/>
              </w:rPr>
              <w:t>s</w:t>
            </w:r>
            <w:r w:rsidRPr="00F524F5">
              <w:rPr>
                <w:rFonts w:ascii="Arial" w:eastAsia="Times New Roman" w:hAnsi="Arial" w:cs="Arial"/>
                <w:color w:val="000000"/>
                <w:lang w:eastAsia="en-IE"/>
              </w:rPr>
              <w:t xml:space="preserve"> have requested that the student attend the school without attending religious instruction in the school.  These arrangements will not result in a reduction in the school day of such students:</w:t>
            </w:r>
            <w:r w:rsidR="00D2339B">
              <w:rPr>
                <w:rFonts w:ascii="Arial" w:eastAsia="Times New Roman" w:hAnsi="Arial" w:cs="Arial"/>
                <w:color w:val="000000"/>
                <w:lang w:eastAsia="en-IE"/>
              </w:rPr>
              <w:t xml:space="preserve"> </w:t>
            </w:r>
            <w:r w:rsidR="00F524F5">
              <w:rPr>
                <w:rFonts w:ascii="Arial" w:eastAsia="Times New Roman" w:hAnsi="Arial" w:cs="Arial"/>
                <w:color w:val="000000"/>
                <w:lang w:eastAsia="en-IE"/>
              </w:rPr>
              <w:t>St. Anthony’s school will ensure that the pupil is engaging in meaningful activities when they are not partaking in main group instruction.</w:t>
            </w:r>
          </w:p>
          <w:p w14:paraId="106C64B8" w14:textId="6C53B5D3" w:rsidR="008D6006" w:rsidRPr="00F524F5" w:rsidRDefault="008D6006" w:rsidP="00202FF1">
            <w:pPr>
              <w:spacing w:after="0" w:line="240" w:lineRule="auto"/>
              <w:jc w:val="both"/>
              <w:rPr>
                <w:rFonts w:ascii="Times New Roman" w:eastAsia="Times New Roman" w:hAnsi="Times New Roman" w:cs="Times New Roman"/>
                <w:sz w:val="24"/>
                <w:szCs w:val="24"/>
                <w:lang w:eastAsia="en-IE"/>
              </w:rPr>
            </w:pPr>
            <w:r w:rsidRPr="00F524F5">
              <w:rPr>
                <w:rFonts w:ascii="Arial" w:eastAsia="Times New Roman" w:hAnsi="Arial" w:cs="Arial"/>
                <w:color w:val="000000"/>
                <w:lang w:eastAsia="en-IE"/>
              </w:rPr>
              <w:t>A written request should be made to the Principal of the school.  A meeting will then be arranged with the parent(s), to discuss how the request may be accommodated by the school.</w:t>
            </w:r>
          </w:p>
        </w:tc>
      </w:tr>
    </w:tbl>
    <w:p w14:paraId="79C530B1" w14:textId="77777777" w:rsidR="008D6006" w:rsidRPr="008D6006" w:rsidRDefault="008D6006" w:rsidP="008D6006">
      <w:pPr>
        <w:numPr>
          <w:ilvl w:val="0"/>
          <w:numId w:val="34"/>
        </w:numPr>
        <w:spacing w:before="40" w:after="0" w:line="240" w:lineRule="auto"/>
        <w:textAlignment w:val="baseline"/>
        <w:outlineLvl w:val="1"/>
        <w:rPr>
          <w:rFonts w:ascii="Arial" w:eastAsia="Times New Roman" w:hAnsi="Arial" w:cs="Arial"/>
          <w:b/>
          <w:bCs/>
          <w:color w:val="385623"/>
          <w:sz w:val="36"/>
          <w:szCs w:val="36"/>
          <w:lang w:eastAsia="en-IE"/>
        </w:rPr>
      </w:pPr>
      <w:r w:rsidRPr="008D6006">
        <w:rPr>
          <w:rFonts w:ascii="Arial" w:eastAsia="Times New Roman" w:hAnsi="Arial" w:cs="Arial"/>
          <w:b/>
          <w:bCs/>
          <w:color w:val="385623"/>
          <w:lang w:eastAsia="en-IE"/>
        </w:rPr>
        <w:t>Reviews/appeals</w:t>
      </w:r>
    </w:p>
    <w:p w14:paraId="1CE9E9FE" w14:textId="77777777" w:rsidR="008D6006" w:rsidRPr="008D6006" w:rsidRDefault="008D6006" w:rsidP="008D6006">
      <w:pPr>
        <w:spacing w:after="0" w:line="240" w:lineRule="auto"/>
        <w:rPr>
          <w:rFonts w:ascii="Times New Roman" w:eastAsia="Times New Roman" w:hAnsi="Times New Roman" w:cs="Times New Roman"/>
          <w:sz w:val="24"/>
          <w:szCs w:val="24"/>
          <w:lang w:eastAsia="en-IE"/>
        </w:rPr>
      </w:pPr>
    </w:p>
    <w:p w14:paraId="54C27A22" w14:textId="5DE6C2B0" w:rsidR="008D6006" w:rsidRPr="008D6006" w:rsidRDefault="008D6006" w:rsidP="00202FF1">
      <w:pPr>
        <w:spacing w:line="240" w:lineRule="auto"/>
        <w:jc w:val="both"/>
        <w:rPr>
          <w:rFonts w:ascii="Times New Roman" w:eastAsia="Times New Roman" w:hAnsi="Times New Roman" w:cs="Times New Roman"/>
          <w:sz w:val="24"/>
          <w:szCs w:val="24"/>
          <w:lang w:eastAsia="en-IE"/>
        </w:rPr>
      </w:pPr>
      <w:r w:rsidRPr="008D6006">
        <w:rPr>
          <w:rFonts w:ascii="Arial" w:eastAsia="Times New Roman" w:hAnsi="Arial" w:cs="Arial"/>
          <w:b/>
          <w:bCs/>
          <w:color w:val="000000"/>
          <w:u w:val="single"/>
          <w:lang w:eastAsia="en-IE"/>
        </w:rPr>
        <w:t xml:space="preserve">Review of decisions by the </w:t>
      </w:r>
      <w:r w:rsidR="00F344AA">
        <w:rPr>
          <w:rFonts w:ascii="Arial" w:eastAsia="Times New Roman" w:hAnsi="Arial" w:cs="Arial"/>
          <w:b/>
          <w:bCs/>
          <w:color w:val="000000"/>
          <w:u w:val="single"/>
          <w:lang w:eastAsia="en-IE"/>
        </w:rPr>
        <w:t>B</w:t>
      </w:r>
      <w:r w:rsidRPr="008D6006">
        <w:rPr>
          <w:rFonts w:ascii="Arial" w:eastAsia="Times New Roman" w:hAnsi="Arial" w:cs="Arial"/>
          <w:b/>
          <w:bCs/>
          <w:color w:val="000000"/>
          <w:u w:val="single"/>
          <w:lang w:eastAsia="en-IE"/>
        </w:rPr>
        <w:t>oard of Management</w:t>
      </w:r>
    </w:p>
    <w:p w14:paraId="43D4416B" w14:textId="77777777" w:rsidR="008D6006" w:rsidRPr="008D6006" w:rsidRDefault="008D6006" w:rsidP="00202FF1">
      <w:pPr>
        <w:spacing w:line="240" w:lineRule="auto"/>
        <w:jc w:val="both"/>
        <w:rPr>
          <w:rFonts w:ascii="Times New Roman" w:eastAsia="Times New Roman" w:hAnsi="Times New Roman" w:cs="Times New Roman"/>
          <w:sz w:val="24"/>
          <w:szCs w:val="24"/>
          <w:lang w:eastAsia="en-IE"/>
        </w:rPr>
      </w:pPr>
      <w:r w:rsidRPr="008D6006">
        <w:rPr>
          <w:rFonts w:ascii="Arial" w:eastAsia="Times New Roman" w:hAnsi="Arial" w:cs="Arial"/>
          <w:color w:val="000000"/>
          <w:lang w:eastAsia="en-IE"/>
        </w:rPr>
        <w:t>The parent of the student may request the board to review a decision to refuse admission. Such requests must be made in accordance with Section 29C of the Education Act 1998.    </w:t>
      </w:r>
    </w:p>
    <w:p w14:paraId="40DE8242" w14:textId="77777777" w:rsidR="008D6006" w:rsidRPr="008D6006" w:rsidRDefault="008D6006" w:rsidP="00202FF1">
      <w:pPr>
        <w:spacing w:line="240" w:lineRule="auto"/>
        <w:jc w:val="both"/>
        <w:rPr>
          <w:rFonts w:ascii="Times New Roman" w:eastAsia="Times New Roman" w:hAnsi="Times New Roman" w:cs="Times New Roman"/>
          <w:sz w:val="24"/>
          <w:szCs w:val="24"/>
          <w:lang w:eastAsia="en-IE"/>
        </w:rPr>
      </w:pPr>
      <w:r w:rsidRPr="008D6006">
        <w:rPr>
          <w:rFonts w:ascii="Arial" w:eastAsia="Times New Roman" w:hAnsi="Arial" w:cs="Arial"/>
          <w:color w:val="000000"/>
          <w:lang w:eastAsia="en-IE"/>
        </w:rPr>
        <w:lastRenderedPageBreak/>
        <w:t>The timeline within which such a review must be requested and the other requirements applicable to such reviews are set out in the procedures determined by the Minister under section 29B of the Education Act 1998 which are published on the website of the Department of Education and Skills.</w:t>
      </w:r>
    </w:p>
    <w:p w14:paraId="3337F665" w14:textId="77777777" w:rsidR="008D6006" w:rsidRPr="008D6006" w:rsidRDefault="008D6006" w:rsidP="00202FF1">
      <w:pPr>
        <w:spacing w:line="240" w:lineRule="auto"/>
        <w:jc w:val="both"/>
        <w:rPr>
          <w:rFonts w:ascii="Times New Roman" w:eastAsia="Times New Roman" w:hAnsi="Times New Roman" w:cs="Times New Roman"/>
          <w:sz w:val="24"/>
          <w:szCs w:val="24"/>
          <w:lang w:eastAsia="en-IE"/>
        </w:rPr>
      </w:pPr>
      <w:r w:rsidRPr="008D6006">
        <w:rPr>
          <w:rFonts w:ascii="Arial" w:eastAsia="Times New Roman" w:hAnsi="Arial" w:cs="Arial"/>
          <w:color w:val="000000"/>
          <w:lang w:eastAsia="en-IE"/>
        </w:rPr>
        <w:t>The board will conduct such reviews in accordance with the requirements of the procedures determined under Section 29B and with section 29C of the Education Act 1998.</w:t>
      </w:r>
    </w:p>
    <w:p w14:paraId="2970910D" w14:textId="01AB2292" w:rsidR="008D6006" w:rsidRPr="008D6006" w:rsidRDefault="008D6006" w:rsidP="00202FF1">
      <w:pPr>
        <w:spacing w:line="240" w:lineRule="auto"/>
        <w:jc w:val="both"/>
        <w:rPr>
          <w:rFonts w:ascii="Times New Roman" w:eastAsia="Times New Roman" w:hAnsi="Times New Roman" w:cs="Times New Roman"/>
          <w:sz w:val="24"/>
          <w:szCs w:val="24"/>
          <w:lang w:eastAsia="en-IE"/>
        </w:rPr>
      </w:pPr>
      <w:r w:rsidRPr="008D6006">
        <w:rPr>
          <w:rFonts w:ascii="Arial" w:eastAsia="Times New Roman" w:hAnsi="Arial" w:cs="Arial"/>
          <w:b/>
          <w:bCs/>
          <w:color w:val="000000"/>
          <w:lang w:eastAsia="en-IE"/>
        </w:rPr>
        <w:t xml:space="preserve">Note:  </w:t>
      </w:r>
      <w:r w:rsidRPr="008D6006">
        <w:rPr>
          <w:rFonts w:ascii="Arial" w:eastAsia="Times New Roman" w:hAnsi="Arial" w:cs="Arial"/>
          <w:color w:val="000000"/>
          <w:lang w:eastAsia="en-IE"/>
        </w:rPr>
        <w:t xml:space="preserve">Where an applicant has been refused admission due to the school being oversubscribed, the applicant </w:t>
      </w:r>
      <w:r w:rsidRPr="008D6006">
        <w:rPr>
          <w:rFonts w:ascii="Arial" w:eastAsia="Times New Roman" w:hAnsi="Arial" w:cs="Arial"/>
          <w:b/>
          <w:bCs/>
          <w:color w:val="000000"/>
          <w:u w:val="single"/>
          <w:lang w:eastAsia="en-IE"/>
        </w:rPr>
        <w:t>must request a review</w:t>
      </w:r>
      <w:r w:rsidRPr="008D6006">
        <w:rPr>
          <w:rFonts w:ascii="Arial" w:eastAsia="Times New Roman" w:hAnsi="Arial" w:cs="Arial"/>
          <w:color w:val="000000"/>
          <w:lang w:eastAsia="en-IE"/>
        </w:rPr>
        <w:t xml:space="preserve"> of that decision by the board of management prior to making an appeal under section 29 of the Education Act 1998.</w:t>
      </w:r>
    </w:p>
    <w:p w14:paraId="5E7966D4" w14:textId="742F6B15" w:rsidR="008D6006" w:rsidRDefault="008D6006" w:rsidP="008D6006">
      <w:pPr>
        <w:spacing w:after="0" w:line="240" w:lineRule="auto"/>
        <w:rPr>
          <w:rFonts w:ascii="Times New Roman" w:eastAsia="Times New Roman" w:hAnsi="Times New Roman" w:cs="Times New Roman"/>
          <w:sz w:val="24"/>
          <w:szCs w:val="24"/>
          <w:lang w:eastAsia="en-IE"/>
        </w:rPr>
      </w:pPr>
    </w:p>
    <w:p w14:paraId="5A2C0B6C" w14:textId="77777777" w:rsidR="001B1E3B" w:rsidRPr="008D6006" w:rsidRDefault="001B1E3B" w:rsidP="008D6006">
      <w:pPr>
        <w:spacing w:after="0" w:line="240" w:lineRule="auto"/>
        <w:rPr>
          <w:rFonts w:ascii="Times New Roman" w:eastAsia="Times New Roman" w:hAnsi="Times New Roman" w:cs="Times New Roman"/>
          <w:sz w:val="24"/>
          <w:szCs w:val="24"/>
          <w:lang w:eastAsia="en-IE"/>
        </w:rPr>
      </w:pPr>
    </w:p>
    <w:p w14:paraId="726ABB50" w14:textId="77777777" w:rsidR="008D6006" w:rsidRPr="008D6006" w:rsidRDefault="008D6006" w:rsidP="00202FF1">
      <w:pPr>
        <w:spacing w:after="240" w:line="240" w:lineRule="auto"/>
        <w:jc w:val="both"/>
        <w:rPr>
          <w:rFonts w:ascii="Times New Roman" w:eastAsia="Times New Roman" w:hAnsi="Times New Roman" w:cs="Times New Roman"/>
          <w:sz w:val="24"/>
          <w:szCs w:val="24"/>
          <w:lang w:eastAsia="en-IE"/>
        </w:rPr>
      </w:pPr>
      <w:r w:rsidRPr="008D6006">
        <w:rPr>
          <w:rFonts w:ascii="Arial" w:eastAsia="Times New Roman" w:hAnsi="Arial" w:cs="Arial"/>
          <w:b/>
          <w:bCs/>
          <w:color w:val="000000"/>
          <w:u w:val="single"/>
          <w:lang w:eastAsia="en-IE"/>
        </w:rPr>
        <w:t>Right of appeal</w:t>
      </w:r>
    </w:p>
    <w:p w14:paraId="03A0E646" w14:textId="77777777" w:rsidR="008D6006" w:rsidRPr="008D6006" w:rsidRDefault="008D6006" w:rsidP="00202FF1">
      <w:pPr>
        <w:spacing w:line="240" w:lineRule="auto"/>
        <w:jc w:val="both"/>
        <w:rPr>
          <w:rFonts w:ascii="Times New Roman" w:eastAsia="Times New Roman" w:hAnsi="Times New Roman" w:cs="Times New Roman"/>
          <w:sz w:val="24"/>
          <w:szCs w:val="24"/>
          <w:lang w:eastAsia="en-IE"/>
        </w:rPr>
      </w:pPr>
      <w:r w:rsidRPr="008D6006">
        <w:rPr>
          <w:rFonts w:ascii="Arial" w:eastAsia="Times New Roman" w:hAnsi="Arial" w:cs="Arial"/>
          <w:color w:val="000000"/>
          <w:lang w:eastAsia="en-IE"/>
        </w:rPr>
        <w:t>Under Section 29 of the Education Act 1998, the parent of the student may appeal a decision of this school to refuse admission.  </w:t>
      </w:r>
    </w:p>
    <w:p w14:paraId="07BF9171" w14:textId="5A6235AA" w:rsidR="008D6006" w:rsidRPr="008D6006" w:rsidRDefault="008D6006" w:rsidP="00202FF1">
      <w:pPr>
        <w:spacing w:line="240" w:lineRule="auto"/>
        <w:jc w:val="both"/>
        <w:rPr>
          <w:rFonts w:ascii="Times New Roman" w:eastAsia="Times New Roman" w:hAnsi="Times New Roman" w:cs="Times New Roman"/>
          <w:sz w:val="24"/>
          <w:szCs w:val="24"/>
          <w:lang w:eastAsia="en-IE"/>
        </w:rPr>
      </w:pPr>
      <w:r w:rsidRPr="008D6006">
        <w:rPr>
          <w:rFonts w:ascii="Arial" w:eastAsia="Times New Roman" w:hAnsi="Arial" w:cs="Arial"/>
          <w:color w:val="000000"/>
          <w:lang w:eastAsia="en-IE"/>
        </w:rPr>
        <w:t>The timeline within which such an appeal must be made and the other requirements applicable to such appeals are set out in the procedures de</w:t>
      </w:r>
      <w:r w:rsidR="0082486B">
        <w:rPr>
          <w:rFonts w:ascii="Arial" w:eastAsia="Times New Roman" w:hAnsi="Arial" w:cs="Arial"/>
          <w:color w:val="000000"/>
          <w:lang w:eastAsia="en-IE"/>
        </w:rPr>
        <w:t>termined by the Minister under Section 29 (b)</w:t>
      </w:r>
      <w:r w:rsidRPr="008D6006">
        <w:rPr>
          <w:rFonts w:ascii="Arial" w:eastAsia="Times New Roman" w:hAnsi="Arial" w:cs="Arial"/>
          <w:color w:val="000000"/>
          <w:lang w:eastAsia="en-IE"/>
        </w:rPr>
        <w:t xml:space="preserve"> of the Education Act 1998 which are published on the website of the Department of Education and Skills.</w:t>
      </w:r>
    </w:p>
    <w:p w14:paraId="0B44984A" w14:textId="77777777" w:rsidR="008D6006" w:rsidRPr="008D6006" w:rsidRDefault="008D6006" w:rsidP="008D6006">
      <w:pPr>
        <w:shd w:val="clear" w:color="auto" w:fill="FFFFFF"/>
        <w:spacing w:after="0" w:line="240" w:lineRule="auto"/>
        <w:rPr>
          <w:rFonts w:ascii="Times New Roman" w:eastAsia="Times New Roman" w:hAnsi="Times New Roman" w:cs="Times New Roman"/>
          <w:sz w:val="24"/>
          <w:szCs w:val="24"/>
          <w:lang w:eastAsia="en-IE"/>
        </w:rPr>
      </w:pPr>
      <w:r w:rsidRPr="008D6006">
        <w:rPr>
          <w:rFonts w:ascii="Arial" w:eastAsia="Times New Roman" w:hAnsi="Arial" w:cs="Arial"/>
          <w:b/>
          <w:bCs/>
          <w:color w:val="000000"/>
          <w:lang w:eastAsia="en-IE"/>
        </w:rPr>
        <w:t>Evaluation</w:t>
      </w:r>
    </w:p>
    <w:p w14:paraId="619311A4" w14:textId="77777777" w:rsidR="008D6006" w:rsidRPr="008D6006" w:rsidRDefault="008D6006" w:rsidP="008D6006">
      <w:pPr>
        <w:spacing w:line="240" w:lineRule="auto"/>
        <w:rPr>
          <w:rFonts w:ascii="Times New Roman" w:eastAsia="Times New Roman" w:hAnsi="Times New Roman" w:cs="Times New Roman"/>
          <w:sz w:val="24"/>
          <w:szCs w:val="24"/>
          <w:lang w:eastAsia="en-IE"/>
        </w:rPr>
      </w:pPr>
      <w:r w:rsidRPr="008D6006">
        <w:rPr>
          <w:rFonts w:ascii="Arial" w:eastAsia="Times New Roman" w:hAnsi="Arial" w:cs="Arial"/>
          <w:color w:val="000000"/>
          <w:lang w:eastAsia="en-IE"/>
        </w:rPr>
        <w:t>The Board of Management will monitor the implementation of all aspects of the Policy and review and amend the Policy as required, with particular emphasis placed upon-</w:t>
      </w:r>
    </w:p>
    <w:p w14:paraId="6218BAB6" w14:textId="77777777" w:rsidR="008D6006" w:rsidRPr="008D6006" w:rsidRDefault="008D6006" w:rsidP="008D6006">
      <w:pPr>
        <w:numPr>
          <w:ilvl w:val="0"/>
          <w:numId w:val="35"/>
        </w:numPr>
        <w:spacing w:after="0" w:line="240" w:lineRule="auto"/>
        <w:textAlignment w:val="baseline"/>
        <w:rPr>
          <w:rFonts w:ascii="Arial" w:eastAsia="Times New Roman" w:hAnsi="Arial" w:cs="Arial"/>
          <w:color w:val="000000"/>
          <w:lang w:eastAsia="en-IE"/>
        </w:rPr>
      </w:pPr>
      <w:r w:rsidRPr="008D6006">
        <w:rPr>
          <w:rFonts w:ascii="Arial" w:eastAsia="Times New Roman" w:hAnsi="Arial" w:cs="Arial"/>
          <w:color w:val="000000"/>
          <w:lang w:eastAsia="en-IE"/>
        </w:rPr>
        <w:t>Effective management of the application process.</w:t>
      </w:r>
    </w:p>
    <w:p w14:paraId="69BFB4CD" w14:textId="77777777" w:rsidR="008D6006" w:rsidRPr="008D6006" w:rsidRDefault="008D6006" w:rsidP="008D6006">
      <w:pPr>
        <w:numPr>
          <w:ilvl w:val="0"/>
          <w:numId w:val="35"/>
        </w:numPr>
        <w:spacing w:after="0" w:line="240" w:lineRule="auto"/>
        <w:textAlignment w:val="baseline"/>
        <w:rPr>
          <w:rFonts w:ascii="Arial" w:eastAsia="Times New Roman" w:hAnsi="Arial" w:cs="Arial"/>
          <w:color w:val="000000"/>
          <w:lang w:eastAsia="en-IE"/>
        </w:rPr>
      </w:pPr>
      <w:r w:rsidRPr="008D6006">
        <w:rPr>
          <w:rFonts w:ascii="Arial" w:eastAsia="Times New Roman" w:hAnsi="Arial" w:cs="Arial"/>
          <w:color w:val="000000"/>
          <w:lang w:eastAsia="en-IE"/>
        </w:rPr>
        <w:t>Clarity and transparency relating to the process.</w:t>
      </w:r>
    </w:p>
    <w:p w14:paraId="7A8810C2" w14:textId="77777777" w:rsidR="008D6006" w:rsidRPr="008D6006" w:rsidRDefault="008D6006" w:rsidP="008D6006">
      <w:pPr>
        <w:numPr>
          <w:ilvl w:val="0"/>
          <w:numId w:val="35"/>
        </w:numPr>
        <w:spacing w:after="0" w:line="240" w:lineRule="auto"/>
        <w:textAlignment w:val="baseline"/>
        <w:rPr>
          <w:rFonts w:ascii="Arial" w:eastAsia="Times New Roman" w:hAnsi="Arial" w:cs="Arial"/>
          <w:color w:val="000000"/>
          <w:lang w:eastAsia="en-IE"/>
        </w:rPr>
      </w:pPr>
      <w:r w:rsidRPr="008D6006">
        <w:rPr>
          <w:rFonts w:ascii="Arial" w:eastAsia="Times New Roman" w:hAnsi="Arial" w:cs="Arial"/>
          <w:color w:val="000000"/>
          <w:lang w:eastAsia="en-IE"/>
        </w:rPr>
        <w:t>Applicants informed in good time re the status of their application, particularly in the case of the school’s inability to enrol children from the school catchment area.</w:t>
      </w:r>
    </w:p>
    <w:p w14:paraId="50F7DF15" w14:textId="77777777" w:rsidR="008D6006" w:rsidRPr="008D6006" w:rsidRDefault="008D6006" w:rsidP="008D6006">
      <w:pPr>
        <w:shd w:val="clear" w:color="auto" w:fill="FFFFFF"/>
        <w:spacing w:after="0" w:line="240" w:lineRule="auto"/>
        <w:rPr>
          <w:rFonts w:ascii="Times New Roman" w:eastAsia="Times New Roman" w:hAnsi="Times New Roman" w:cs="Times New Roman"/>
          <w:sz w:val="24"/>
          <w:szCs w:val="24"/>
          <w:lang w:eastAsia="en-IE"/>
        </w:rPr>
      </w:pPr>
      <w:r w:rsidRPr="008D6006">
        <w:rPr>
          <w:rFonts w:ascii="Times New Roman" w:eastAsia="Times New Roman" w:hAnsi="Times New Roman" w:cs="Times New Roman"/>
          <w:sz w:val="24"/>
          <w:szCs w:val="24"/>
          <w:lang w:eastAsia="en-IE"/>
        </w:rPr>
        <w:t> </w:t>
      </w:r>
    </w:p>
    <w:p w14:paraId="5036052A" w14:textId="77777777" w:rsidR="008D6006" w:rsidRPr="008D6006" w:rsidRDefault="008D6006" w:rsidP="008D6006">
      <w:pPr>
        <w:shd w:val="clear" w:color="auto" w:fill="FFFFFF"/>
        <w:spacing w:after="0" w:line="240" w:lineRule="auto"/>
        <w:rPr>
          <w:rFonts w:ascii="Times New Roman" w:eastAsia="Times New Roman" w:hAnsi="Times New Roman" w:cs="Times New Roman"/>
          <w:sz w:val="24"/>
          <w:szCs w:val="24"/>
          <w:lang w:eastAsia="en-IE"/>
        </w:rPr>
      </w:pPr>
      <w:r w:rsidRPr="008D6006">
        <w:rPr>
          <w:rFonts w:ascii="Arial" w:eastAsia="Times New Roman" w:hAnsi="Arial" w:cs="Arial"/>
          <w:b/>
          <w:bCs/>
          <w:color w:val="000000"/>
          <w:lang w:eastAsia="en-IE"/>
        </w:rPr>
        <w:t>Monitoring Procedures</w:t>
      </w:r>
    </w:p>
    <w:p w14:paraId="4371029C" w14:textId="77777777" w:rsidR="008D6006" w:rsidRPr="008D6006" w:rsidRDefault="008D6006" w:rsidP="008D6006">
      <w:pPr>
        <w:shd w:val="clear" w:color="auto" w:fill="FFFFFF"/>
        <w:spacing w:after="0" w:line="240" w:lineRule="auto"/>
        <w:rPr>
          <w:rFonts w:ascii="Times New Roman" w:eastAsia="Times New Roman" w:hAnsi="Times New Roman" w:cs="Times New Roman"/>
          <w:sz w:val="24"/>
          <w:szCs w:val="24"/>
          <w:lang w:eastAsia="en-IE"/>
        </w:rPr>
      </w:pPr>
      <w:r w:rsidRPr="008D6006">
        <w:rPr>
          <w:rFonts w:ascii="Arial" w:eastAsia="Times New Roman" w:hAnsi="Arial" w:cs="Arial"/>
          <w:color w:val="000000"/>
          <w:lang w:eastAsia="en-IE"/>
        </w:rPr>
        <w:t>The implementation of this policy will be monitored by the Board of Management at the appropriate time. </w:t>
      </w:r>
    </w:p>
    <w:p w14:paraId="723DE722" w14:textId="11D40040" w:rsidR="001B1A6F" w:rsidRDefault="008D6006" w:rsidP="00862E78">
      <w:pPr>
        <w:shd w:val="clear" w:color="auto" w:fill="FFFFFF"/>
        <w:spacing w:after="0" w:line="240" w:lineRule="auto"/>
        <w:rPr>
          <w:rFonts w:ascii="Times New Roman" w:eastAsia="Times New Roman" w:hAnsi="Times New Roman" w:cs="Times New Roman"/>
          <w:sz w:val="24"/>
          <w:szCs w:val="24"/>
          <w:lang w:eastAsia="en-IE"/>
        </w:rPr>
      </w:pPr>
      <w:r w:rsidRPr="008D6006">
        <w:rPr>
          <w:rFonts w:ascii="Times New Roman" w:eastAsia="Times New Roman" w:hAnsi="Times New Roman" w:cs="Times New Roman"/>
          <w:sz w:val="24"/>
          <w:szCs w:val="24"/>
          <w:lang w:eastAsia="en-IE"/>
        </w:rPr>
        <w:t> </w:t>
      </w:r>
    </w:p>
    <w:p w14:paraId="0D1A58F7" w14:textId="77777777" w:rsidR="00862E78" w:rsidRPr="00862E78" w:rsidRDefault="00862E78" w:rsidP="00862E78">
      <w:pPr>
        <w:shd w:val="clear" w:color="auto" w:fill="FFFFFF"/>
        <w:spacing w:after="0" w:line="240" w:lineRule="auto"/>
        <w:rPr>
          <w:rFonts w:ascii="Times New Roman" w:eastAsia="Times New Roman" w:hAnsi="Times New Roman" w:cs="Times New Roman"/>
          <w:sz w:val="24"/>
          <w:szCs w:val="24"/>
          <w:lang w:eastAsia="en-IE"/>
        </w:rPr>
      </w:pPr>
    </w:p>
    <w:p w14:paraId="34071E70" w14:textId="77777777" w:rsidR="00E602F1" w:rsidRDefault="00E602F1" w:rsidP="008D6006">
      <w:pPr>
        <w:spacing w:line="240" w:lineRule="auto"/>
        <w:rPr>
          <w:rFonts w:ascii="Arial" w:eastAsia="Times New Roman" w:hAnsi="Arial" w:cs="Arial"/>
          <w:b/>
          <w:bCs/>
          <w:color w:val="000000"/>
          <w:lang w:eastAsia="en-IE"/>
        </w:rPr>
      </w:pPr>
    </w:p>
    <w:p w14:paraId="176C95F7" w14:textId="3BC1F5E1" w:rsidR="007004B7" w:rsidRDefault="007004B7" w:rsidP="008D6006">
      <w:pPr>
        <w:spacing w:line="240" w:lineRule="auto"/>
        <w:rPr>
          <w:rFonts w:ascii="Arial" w:eastAsia="Times New Roman" w:hAnsi="Arial" w:cs="Arial"/>
          <w:b/>
          <w:bCs/>
          <w:color w:val="000000"/>
          <w:lang w:eastAsia="en-IE"/>
        </w:rPr>
      </w:pPr>
    </w:p>
    <w:p w14:paraId="1B0287B7" w14:textId="4047E7B5" w:rsidR="007004B7" w:rsidRDefault="007004B7" w:rsidP="008D6006">
      <w:pPr>
        <w:spacing w:line="240" w:lineRule="auto"/>
        <w:rPr>
          <w:rFonts w:ascii="Arial" w:eastAsia="Times New Roman" w:hAnsi="Arial" w:cs="Arial"/>
          <w:b/>
          <w:bCs/>
          <w:color w:val="000000"/>
          <w:lang w:eastAsia="en-IE"/>
        </w:rPr>
      </w:pPr>
    </w:p>
    <w:p w14:paraId="2190E6B1" w14:textId="4EEEE945" w:rsidR="00AA74E2" w:rsidRDefault="00AA74E2" w:rsidP="008D6006">
      <w:pPr>
        <w:spacing w:line="240" w:lineRule="auto"/>
        <w:rPr>
          <w:rFonts w:ascii="Arial" w:eastAsia="Times New Roman" w:hAnsi="Arial" w:cs="Arial"/>
          <w:b/>
          <w:bCs/>
          <w:color w:val="000000"/>
          <w:lang w:eastAsia="en-IE"/>
        </w:rPr>
      </w:pPr>
    </w:p>
    <w:p w14:paraId="3E77D528" w14:textId="16393840" w:rsidR="00AA74E2" w:rsidRDefault="00AA74E2" w:rsidP="008D6006">
      <w:pPr>
        <w:spacing w:line="240" w:lineRule="auto"/>
        <w:rPr>
          <w:rFonts w:ascii="Arial" w:eastAsia="Times New Roman" w:hAnsi="Arial" w:cs="Arial"/>
          <w:b/>
          <w:bCs/>
          <w:color w:val="000000"/>
          <w:lang w:eastAsia="en-IE"/>
        </w:rPr>
      </w:pPr>
    </w:p>
    <w:p w14:paraId="2C2FA520" w14:textId="3ADE871B" w:rsidR="00AA74E2" w:rsidRDefault="00AA74E2" w:rsidP="008D6006">
      <w:pPr>
        <w:spacing w:line="240" w:lineRule="auto"/>
        <w:rPr>
          <w:rFonts w:ascii="Arial" w:eastAsia="Times New Roman" w:hAnsi="Arial" w:cs="Arial"/>
          <w:b/>
          <w:bCs/>
          <w:color w:val="000000"/>
          <w:lang w:eastAsia="en-IE"/>
        </w:rPr>
      </w:pPr>
    </w:p>
    <w:p w14:paraId="05F1DF6B" w14:textId="2B14BFB9" w:rsidR="00AA74E2" w:rsidRDefault="00AA74E2" w:rsidP="008D6006">
      <w:pPr>
        <w:spacing w:line="240" w:lineRule="auto"/>
        <w:rPr>
          <w:rFonts w:ascii="Arial" w:eastAsia="Times New Roman" w:hAnsi="Arial" w:cs="Arial"/>
          <w:b/>
          <w:bCs/>
          <w:color w:val="000000"/>
          <w:lang w:eastAsia="en-IE"/>
        </w:rPr>
      </w:pPr>
    </w:p>
    <w:p w14:paraId="560BEA5B" w14:textId="222A9035" w:rsidR="00AA74E2" w:rsidRDefault="00AA74E2" w:rsidP="008D6006">
      <w:pPr>
        <w:spacing w:line="240" w:lineRule="auto"/>
        <w:rPr>
          <w:rFonts w:ascii="Arial" w:eastAsia="Times New Roman" w:hAnsi="Arial" w:cs="Arial"/>
          <w:b/>
          <w:bCs/>
          <w:color w:val="000000"/>
          <w:lang w:eastAsia="en-IE"/>
        </w:rPr>
      </w:pPr>
    </w:p>
    <w:p w14:paraId="55EB115A" w14:textId="36058A34" w:rsidR="00AA74E2" w:rsidRDefault="00AA74E2" w:rsidP="008D6006">
      <w:pPr>
        <w:spacing w:line="240" w:lineRule="auto"/>
        <w:rPr>
          <w:rFonts w:ascii="Arial" w:eastAsia="Times New Roman" w:hAnsi="Arial" w:cs="Arial"/>
          <w:b/>
          <w:bCs/>
          <w:color w:val="000000"/>
          <w:lang w:eastAsia="en-IE"/>
        </w:rPr>
      </w:pPr>
    </w:p>
    <w:p w14:paraId="0D93C4EF" w14:textId="78F6C8B5" w:rsidR="00AA74E2" w:rsidRDefault="00AA74E2" w:rsidP="008D6006">
      <w:pPr>
        <w:spacing w:line="240" w:lineRule="auto"/>
        <w:rPr>
          <w:rFonts w:ascii="Arial" w:eastAsia="Times New Roman" w:hAnsi="Arial" w:cs="Arial"/>
          <w:b/>
          <w:bCs/>
          <w:color w:val="000000"/>
          <w:lang w:eastAsia="en-IE"/>
        </w:rPr>
      </w:pPr>
    </w:p>
    <w:p w14:paraId="2E7EB753" w14:textId="4E4BB076" w:rsidR="00AA74E2" w:rsidRDefault="00AA74E2" w:rsidP="008D6006">
      <w:pPr>
        <w:spacing w:line="240" w:lineRule="auto"/>
        <w:rPr>
          <w:rFonts w:ascii="Arial" w:eastAsia="Times New Roman" w:hAnsi="Arial" w:cs="Arial"/>
          <w:b/>
          <w:bCs/>
          <w:color w:val="000000"/>
          <w:lang w:eastAsia="en-IE"/>
        </w:rPr>
      </w:pPr>
    </w:p>
    <w:p w14:paraId="4D3AAD01" w14:textId="77777777" w:rsidR="00AA74E2" w:rsidRDefault="00AA74E2" w:rsidP="008D6006">
      <w:pPr>
        <w:spacing w:line="240" w:lineRule="auto"/>
        <w:rPr>
          <w:rFonts w:ascii="Arial" w:eastAsia="Times New Roman" w:hAnsi="Arial" w:cs="Arial"/>
          <w:b/>
          <w:bCs/>
          <w:color w:val="000000"/>
          <w:lang w:eastAsia="en-IE"/>
        </w:rPr>
      </w:pPr>
    </w:p>
    <w:p w14:paraId="56FB34DD" w14:textId="20C2EFB3" w:rsidR="008D6006" w:rsidRPr="008D6006" w:rsidRDefault="008D6006" w:rsidP="008D6006">
      <w:pPr>
        <w:spacing w:line="240" w:lineRule="auto"/>
        <w:rPr>
          <w:rFonts w:ascii="Times New Roman" w:eastAsia="Times New Roman" w:hAnsi="Times New Roman" w:cs="Times New Roman"/>
          <w:sz w:val="24"/>
          <w:szCs w:val="24"/>
          <w:lang w:eastAsia="en-IE"/>
        </w:rPr>
      </w:pPr>
      <w:r w:rsidRPr="008D6006">
        <w:rPr>
          <w:rFonts w:ascii="Arial" w:eastAsia="Times New Roman" w:hAnsi="Arial" w:cs="Arial"/>
          <w:b/>
          <w:bCs/>
          <w:color w:val="000000"/>
          <w:lang w:eastAsia="en-IE"/>
        </w:rPr>
        <w:lastRenderedPageBreak/>
        <w:t>APPENDIX 1 </w:t>
      </w:r>
    </w:p>
    <w:p w14:paraId="7E27DB72" w14:textId="04E0B780" w:rsidR="008D6006" w:rsidRPr="008D6006" w:rsidRDefault="008D6006" w:rsidP="008D6006">
      <w:pPr>
        <w:spacing w:after="240" w:line="240" w:lineRule="auto"/>
        <w:rPr>
          <w:rFonts w:ascii="Times New Roman" w:eastAsia="Times New Roman" w:hAnsi="Times New Roman" w:cs="Times New Roman"/>
          <w:sz w:val="24"/>
          <w:szCs w:val="24"/>
          <w:lang w:eastAsia="en-IE"/>
        </w:rPr>
      </w:pPr>
      <w:r w:rsidRPr="008D6006">
        <w:rPr>
          <w:rFonts w:ascii="Arial" w:eastAsia="Times New Roman" w:hAnsi="Arial" w:cs="Arial"/>
          <w:b/>
          <w:bCs/>
          <w:color w:val="000000"/>
          <w:u w:val="single"/>
          <w:lang w:eastAsia="en-IE"/>
        </w:rPr>
        <w:t>ADMISSIONS POLICY - AUTISTIC S</w:t>
      </w:r>
      <w:r w:rsidR="001B1E3B">
        <w:rPr>
          <w:rFonts w:ascii="Arial" w:eastAsia="Times New Roman" w:hAnsi="Arial" w:cs="Arial"/>
          <w:b/>
          <w:bCs/>
          <w:color w:val="000000"/>
          <w:u w:val="single"/>
          <w:lang w:eastAsia="en-IE"/>
        </w:rPr>
        <w:t>PECTRUM DISORDER SPECIAL CLASS</w:t>
      </w:r>
    </w:p>
    <w:p w14:paraId="5A1AAA76" w14:textId="77777777" w:rsidR="008D6006" w:rsidRPr="008D6006" w:rsidRDefault="008D6006" w:rsidP="008D6006">
      <w:pPr>
        <w:spacing w:after="240" w:line="240" w:lineRule="auto"/>
        <w:jc w:val="both"/>
        <w:rPr>
          <w:rFonts w:ascii="Times New Roman" w:eastAsia="Times New Roman" w:hAnsi="Times New Roman" w:cs="Times New Roman"/>
          <w:sz w:val="24"/>
          <w:szCs w:val="24"/>
          <w:lang w:eastAsia="en-IE"/>
        </w:rPr>
      </w:pPr>
      <w:r w:rsidRPr="008D6006">
        <w:rPr>
          <w:rFonts w:ascii="Arial" w:eastAsia="Times New Roman" w:hAnsi="Arial" w:cs="Arial"/>
          <w:b/>
          <w:bCs/>
          <w:color w:val="000000"/>
          <w:lang w:eastAsia="en-IE"/>
        </w:rPr>
        <w:t>Our Aim</w:t>
      </w:r>
    </w:p>
    <w:p w14:paraId="4C0A490F" w14:textId="2E5A7A64" w:rsidR="008D6006" w:rsidRPr="008D6006" w:rsidRDefault="008D6006" w:rsidP="008D6006">
      <w:pPr>
        <w:spacing w:after="240" w:line="240" w:lineRule="auto"/>
        <w:jc w:val="both"/>
        <w:rPr>
          <w:rFonts w:ascii="Times New Roman" w:eastAsia="Times New Roman" w:hAnsi="Times New Roman" w:cs="Times New Roman"/>
          <w:sz w:val="24"/>
          <w:szCs w:val="24"/>
          <w:lang w:eastAsia="en-IE"/>
        </w:rPr>
      </w:pPr>
      <w:r w:rsidRPr="008D6006">
        <w:rPr>
          <w:rFonts w:ascii="Arial" w:eastAsia="Times New Roman" w:hAnsi="Arial" w:cs="Arial"/>
          <w:color w:val="000000"/>
          <w:lang w:eastAsia="en-IE"/>
        </w:rPr>
        <w:t>Our special ASD class aims to offer an autistic specific learning environment within a mainstream national school. The setting facilitate</w:t>
      </w:r>
      <w:r w:rsidR="0042033D">
        <w:rPr>
          <w:rFonts w:ascii="Arial" w:eastAsia="Times New Roman" w:hAnsi="Arial" w:cs="Arial"/>
          <w:color w:val="000000"/>
          <w:lang w:eastAsia="en-IE"/>
        </w:rPr>
        <w:t>s optimum inclusion, and reverse inclusion</w:t>
      </w:r>
      <w:r w:rsidRPr="008D6006">
        <w:rPr>
          <w:rFonts w:ascii="Arial" w:eastAsia="Times New Roman" w:hAnsi="Arial" w:cs="Arial"/>
          <w:color w:val="000000"/>
          <w:lang w:eastAsia="en-IE"/>
        </w:rPr>
        <w:t xml:space="preserve"> as part of the school community with access to mainstream classrooms and activities as appropriate.</w:t>
      </w:r>
    </w:p>
    <w:p w14:paraId="41A19645" w14:textId="77777777" w:rsidR="008D6006" w:rsidRPr="008D6006" w:rsidRDefault="008D6006" w:rsidP="008D6006">
      <w:pPr>
        <w:spacing w:after="240" w:line="240" w:lineRule="auto"/>
        <w:jc w:val="both"/>
        <w:rPr>
          <w:rFonts w:ascii="Times New Roman" w:eastAsia="Times New Roman" w:hAnsi="Times New Roman" w:cs="Times New Roman"/>
          <w:sz w:val="24"/>
          <w:szCs w:val="24"/>
          <w:lang w:eastAsia="en-IE"/>
        </w:rPr>
      </w:pPr>
      <w:r w:rsidRPr="008D6006">
        <w:rPr>
          <w:rFonts w:ascii="Arial" w:eastAsia="Times New Roman" w:hAnsi="Arial" w:cs="Arial"/>
          <w:b/>
          <w:bCs/>
          <w:color w:val="000000"/>
          <w:lang w:eastAsia="en-IE"/>
        </w:rPr>
        <w:t>Enrolment Procedure</w:t>
      </w:r>
    </w:p>
    <w:p w14:paraId="6F0EBC64" w14:textId="0EDC0843" w:rsidR="008D6006" w:rsidRDefault="008D6006" w:rsidP="00E602F1">
      <w:pPr>
        <w:pStyle w:val="ListParagraph"/>
        <w:numPr>
          <w:ilvl w:val="0"/>
          <w:numId w:val="42"/>
        </w:numPr>
        <w:spacing w:after="0" w:line="240" w:lineRule="auto"/>
        <w:jc w:val="both"/>
        <w:textAlignment w:val="baseline"/>
        <w:rPr>
          <w:rFonts w:ascii="Arial" w:eastAsia="Times New Roman" w:hAnsi="Arial" w:cs="Arial"/>
          <w:color w:val="000000"/>
          <w:lang w:eastAsia="en-IE"/>
        </w:rPr>
      </w:pPr>
      <w:r w:rsidRPr="00E602F1">
        <w:rPr>
          <w:rFonts w:ascii="Arial" w:eastAsia="Times New Roman" w:hAnsi="Arial" w:cs="Arial"/>
          <w:color w:val="000000"/>
          <w:lang w:eastAsia="en-IE"/>
        </w:rPr>
        <w:t>Initial contact is made by parents/guardians/SENO in relation to the child by completing Pre-Enrolment Form. This does not constitute confirmation of enrolment. This form must be returned within 2 weeks from the date of issue.</w:t>
      </w:r>
    </w:p>
    <w:p w14:paraId="2A35A85D" w14:textId="77777777" w:rsidR="00E602F1" w:rsidRPr="00E602F1" w:rsidRDefault="00E602F1" w:rsidP="00E602F1">
      <w:pPr>
        <w:spacing w:after="0" w:line="240" w:lineRule="auto"/>
        <w:jc w:val="both"/>
        <w:textAlignment w:val="baseline"/>
        <w:rPr>
          <w:rFonts w:ascii="Arial" w:eastAsia="Times New Roman" w:hAnsi="Arial" w:cs="Arial"/>
          <w:color w:val="000000"/>
          <w:lang w:eastAsia="en-IE"/>
        </w:rPr>
      </w:pPr>
    </w:p>
    <w:p w14:paraId="5B63C092" w14:textId="31617B12" w:rsidR="00E602F1" w:rsidRPr="00E602F1" w:rsidRDefault="00E602F1" w:rsidP="00E602F1">
      <w:pPr>
        <w:pStyle w:val="ListParagraph"/>
        <w:numPr>
          <w:ilvl w:val="0"/>
          <w:numId w:val="42"/>
        </w:numPr>
        <w:spacing w:after="0" w:line="240" w:lineRule="auto"/>
        <w:jc w:val="both"/>
        <w:textAlignment w:val="baseline"/>
        <w:rPr>
          <w:rFonts w:ascii="Arial" w:eastAsia="Times New Roman" w:hAnsi="Arial" w:cs="Arial"/>
          <w:color w:val="000000"/>
          <w:lang w:eastAsia="en-IE"/>
        </w:rPr>
      </w:pPr>
      <w:r w:rsidRPr="00E602F1">
        <w:rPr>
          <w:rFonts w:ascii="Arial" w:eastAsia="Times New Roman" w:hAnsi="Arial" w:cs="Arial"/>
          <w:color w:val="000000"/>
          <w:lang w:eastAsia="en-IE"/>
        </w:rPr>
        <w:t>Children and young people are eligible for enrolment in a special class for autism when the following is provided in support of such an application:</w:t>
      </w:r>
    </w:p>
    <w:p w14:paraId="3DA8CF07" w14:textId="77777777" w:rsidR="00E602F1" w:rsidRDefault="00E602F1" w:rsidP="00E602F1">
      <w:pPr>
        <w:spacing w:after="0" w:line="240" w:lineRule="auto"/>
        <w:ind w:left="360"/>
        <w:jc w:val="both"/>
        <w:textAlignment w:val="baseline"/>
        <w:rPr>
          <w:rFonts w:ascii="Arial" w:eastAsia="Times New Roman" w:hAnsi="Arial" w:cs="Arial"/>
          <w:color w:val="000000"/>
          <w:lang w:eastAsia="en-IE"/>
        </w:rPr>
      </w:pPr>
    </w:p>
    <w:p w14:paraId="1CDF96E7" w14:textId="101B126B" w:rsidR="00E602F1" w:rsidRDefault="00E602F1" w:rsidP="00E602F1">
      <w:pPr>
        <w:spacing w:after="0" w:line="240" w:lineRule="auto"/>
        <w:ind w:left="360"/>
        <w:jc w:val="both"/>
        <w:textAlignment w:val="baseline"/>
        <w:rPr>
          <w:rFonts w:ascii="Arial" w:eastAsia="Times New Roman" w:hAnsi="Arial" w:cs="Arial"/>
          <w:color w:val="000000"/>
          <w:lang w:eastAsia="en-IE"/>
        </w:rPr>
      </w:pPr>
      <w:r w:rsidRPr="00E602F1">
        <w:rPr>
          <w:rFonts w:ascii="Arial" w:eastAsia="Times New Roman" w:hAnsi="Arial" w:cs="Arial"/>
          <w:color w:val="000000"/>
          <w:lang w:eastAsia="en-IE"/>
        </w:rPr>
        <w:t>Professional report(s) outlining:</w:t>
      </w:r>
    </w:p>
    <w:p w14:paraId="799E424C" w14:textId="77777777" w:rsidR="00E602F1" w:rsidRPr="00E602F1" w:rsidRDefault="00E602F1" w:rsidP="00E602F1">
      <w:pPr>
        <w:spacing w:after="0" w:line="240" w:lineRule="auto"/>
        <w:ind w:left="360"/>
        <w:jc w:val="both"/>
        <w:textAlignment w:val="baseline"/>
        <w:rPr>
          <w:rFonts w:ascii="Arial" w:eastAsia="Times New Roman" w:hAnsi="Arial" w:cs="Arial"/>
          <w:color w:val="000000"/>
          <w:lang w:eastAsia="en-IE"/>
        </w:rPr>
      </w:pPr>
    </w:p>
    <w:p w14:paraId="48ACEB0B" w14:textId="74C0081E" w:rsidR="00E602F1" w:rsidRPr="00E602F1" w:rsidRDefault="00E602F1" w:rsidP="00E602F1">
      <w:pPr>
        <w:pStyle w:val="ListParagraph"/>
        <w:numPr>
          <w:ilvl w:val="0"/>
          <w:numId w:val="41"/>
        </w:numPr>
        <w:spacing w:after="0" w:line="240" w:lineRule="auto"/>
        <w:jc w:val="both"/>
        <w:textAlignment w:val="baseline"/>
        <w:rPr>
          <w:rFonts w:ascii="Arial" w:eastAsia="Times New Roman" w:hAnsi="Arial" w:cs="Arial"/>
          <w:color w:val="000000"/>
          <w:lang w:eastAsia="en-IE"/>
        </w:rPr>
      </w:pPr>
      <w:r w:rsidRPr="00E602F1">
        <w:rPr>
          <w:rFonts w:ascii="Arial" w:eastAsia="Times New Roman" w:hAnsi="Arial" w:cs="Arial"/>
          <w:color w:val="000000"/>
          <w:lang w:eastAsia="en-IE"/>
        </w:rPr>
        <w:t>Diagnosis of special educational needs (e.g. Autism: DSM IV/V or ICD 10/11</w:t>
      </w:r>
    </w:p>
    <w:p w14:paraId="2CC1D7A5" w14:textId="77777777" w:rsidR="00E602F1" w:rsidRPr="00E602F1" w:rsidRDefault="00E602F1" w:rsidP="00E602F1">
      <w:pPr>
        <w:spacing w:after="0" w:line="240" w:lineRule="auto"/>
        <w:ind w:left="720" w:firstLine="360"/>
        <w:jc w:val="both"/>
        <w:textAlignment w:val="baseline"/>
        <w:rPr>
          <w:rFonts w:ascii="Arial" w:eastAsia="Times New Roman" w:hAnsi="Arial" w:cs="Arial"/>
          <w:color w:val="000000"/>
          <w:lang w:eastAsia="en-IE"/>
        </w:rPr>
      </w:pPr>
      <w:r w:rsidRPr="00E602F1">
        <w:rPr>
          <w:rFonts w:ascii="Arial" w:eastAsia="Times New Roman" w:hAnsi="Arial" w:cs="Arial"/>
          <w:color w:val="000000"/>
          <w:lang w:eastAsia="en-IE"/>
        </w:rPr>
        <w:t>(psychologist, psychiatrist, multi-disciplinary report)</w:t>
      </w:r>
    </w:p>
    <w:p w14:paraId="237A95D5" w14:textId="77777777" w:rsidR="00E602F1" w:rsidRPr="00E602F1" w:rsidRDefault="00E602F1" w:rsidP="00E602F1">
      <w:pPr>
        <w:spacing w:after="0" w:line="240" w:lineRule="auto"/>
        <w:ind w:left="360"/>
        <w:jc w:val="both"/>
        <w:textAlignment w:val="baseline"/>
        <w:rPr>
          <w:rFonts w:ascii="Arial" w:eastAsia="Times New Roman" w:hAnsi="Arial" w:cs="Arial"/>
          <w:color w:val="000000"/>
          <w:lang w:eastAsia="en-IE"/>
        </w:rPr>
      </w:pPr>
      <w:r w:rsidRPr="00E602F1">
        <w:rPr>
          <w:rFonts w:ascii="Arial" w:eastAsia="Times New Roman" w:hAnsi="Arial" w:cs="Arial"/>
          <w:color w:val="000000"/>
          <w:lang w:eastAsia="en-IE"/>
        </w:rPr>
        <w:t>AND</w:t>
      </w:r>
    </w:p>
    <w:p w14:paraId="30D2CB65" w14:textId="18685272" w:rsidR="00E602F1" w:rsidRPr="00E602F1" w:rsidRDefault="00E602F1" w:rsidP="00E602F1">
      <w:pPr>
        <w:pStyle w:val="ListParagraph"/>
        <w:numPr>
          <w:ilvl w:val="0"/>
          <w:numId w:val="41"/>
        </w:numPr>
        <w:spacing w:after="0" w:line="240" w:lineRule="auto"/>
        <w:jc w:val="both"/>
        <w:textAlignment w:val="baseline"/>
        <w:rPr>
          <w:rFonts w:ascii="Arial" w:eastAsia="Times New Roman" w:hAnsi="Arial" w:cs="Arial"/>
          <w:color w:val="000000"/>
          <w:lang w:eastAsia="en-IE"/>
        </w:rPr>
      </w:pPr>
      <w:r w:rsidRPr="00E602F1">
        <w:rPr>
          <w:rFonts w:ascii="Arial" w:eastAsia="Times New Roman" w:hAnsi="Arial" w:cs="Arial"/>
          <w:color w:val="000000"/>
          <w:lang w:eastAsia="en-IE"/>
        </w:rPr>
        <w:t>A demonstration of the understanding of complexity of the child’s overall level of</w:t>
      </w:r>
    </w:p>
    <w:p w14:paraId="21D1B251" w14:textId="77777777" w:rsidR="00E602F1" w:rsidRPr="00E602F1" w:rsidRDefault="00E602F1" w:rsidP="00E602F1">
      <w:pPr>
        <w:spacing w:after="0" w:line="240" w:lineRule="auto"/>
        <w:ind w:left="720" w:firstLine="360"/>
        <w:jc w:val="both"/>
        <w:textAlignment w:val="baseline"/>
        <w:rPr>
          <w:rFonts w:ascii="Arial" w:eastAsia="Times New Roman" w:hAnsi="Arial" w:cs="Arial"/>
          <w:color w:val="000000"/>
          <w:lang w:eastAsia="en-IE"/>
        </w:rPr>
      </w:pPr>
      <w:r w:rsidRPr="00E602F1">
        <w:rPr>
          <w:rFonts w:ascii="Arial" w:eastAsia="Times New Roman" w:hAnsi="Arial" w:cs="Arial"/>
          <w:color w:val="000000"/>
          <w:lang w:eastAsia="en-IE"/>
        </w:rPr>
        <w:t>need/s evidenced in the professional reports</w:t>
      </w:r>
    </w:p>
    <w:p w14:paraId="04B291FD" w14:textId="77777777" w:rsidR="00E602F1" w:rsidRPr="00E602F1" w:rsidRDefault="00E602F1" w:rsidP="00E602F1">
      <w:pPr>
        <w:spacing w:after="0" w:line="240" w:lineRule="auto"/>
        <w:ind w:left="360"/>
        <w:jc w:val="both"/>
        <w:textAlignment w:val="baseline"/>
        <w:rPr>
          <w:rFonts w:ascii="Arial" w:eastAsia="Times New Roman" w:hAnsi="Arial" w:cs="Arial"/>
          <w:color w:val="000000"/>
          <w:lang w:eastAsia="en-IE"/>
        </w:rPr>
      </w:pPr>
      <w:r w:rsidRPr="00E602F1">
        <w:rPr>
          <w:rFonts w:ascii="Arial" w:eastAsia="Times New Roman" w:hAnsi="Arial" w:cs="Arial"/>
          <w:color w:val="000000"/>
          <w:lang w:eastAsia="en-IE"/>
        </w:rPr>
        <w:t>AND</w:t>
      </w:r>
    </w:p>
    <w:p w14:paraId="5197521A" w14:textId="51FE7804" w:rsidR="00E602F1" w:rsidRPr="00E602F1" w:rsidRDefault="00E602F1" w:rsidP="00E602F1">
      <w:pPr>
        <w:pStyle w:val="ListParagraph"/>
        <w:numPr>
          <w:ilvl w:val="0"/>
          <w:numId w:val="41"/>
        </w:numPr>
        <w:spacing w:after="0" w:line="240" w:lineRule="auto"/>
        <w:jc w:val="both"/>
        <w:textAlignment w:val="baseline"/>
        <w:rPr>
          <w:rFonts w:ascii="Arial" w:eastAsia="Times New Roman" w:hAnsi="Arial" w:cs="Arial"/>
          <w:color w:val="000000"/>
          <w:lang w:eastAsia="en-IE"/>
        </w:rPr>
      </w:pPr>
      <w:r w:rsidRPr="00E602F1">
        <w:rPr>
          <w:rFonts w:ascii="Arial" w:eastAsia="Times New Roman" w:hAnsi="Arial" w:cs="Arial"/>
          <w:color w:val="000000"/>
          <w:lang w:eastAsia="en-IE"/>
        </w:rPr>
        <w:t>Given the severity or complexity of the child’s support needs, a clear professional</w:t>
      </w:r>
    </w:p>
    <w:p w14:paraId="35359C51" w14:textId="77777777" w:rsidR="00E602F1" w:rsidRPr="00E602F1" w:rsidRDefault="00E602F1" w:rsidP="00E602F1">
      <w:pPr>
        <w:spacing w:after="0" w:line="240" w:lineRule="auto"/>
        <w:ind w:left="720" w:firstLine="360"/>
        <w:jc w:val="both"/>
        <w:textAlignment w:val="baseline"/>
        <w:rPr>
          <w:rFonts w:ascii="Arial" w:eastAsia="Times New Roman" w:hAnsi="Arial" w:cs="Arial"/>
          <w:color w:val="000000"/>
          <w:lang w:eastAsia="en-IE"/>
        </w:rPr>
      </w:pPr>
      <w:r w:rsidRPr="00E602F1">
        <w:rPr>
          <w:rFonts w:ascii="Arial" w:eastAsia="Times New Roman" w:hAnsi="Arial" w:cs="Arial"/>
          <w:color w:val="000000"/>
          <w:lang w:eastAsia="en-IE"/>
        </w:rPr>
        <w:t>recommendation as to what educational placement type would be most appropriate</w:t>
      </w:r>
    </w:p>
    <w:p w14:paraId="64BAA657" w14:textId="77777777" w:rsidR="00E602F1" w:rsidRPr="00E602F1" w:rsidRDefault="00E602F1" w:rsidP="00E602F1">
      <w:pPr>
        <w:spacing w:after="0" w:line="240" w:lineRule="auto"/>
        <w:ind w:left="720" w:firstLine="360"/>
        <w:jc w:val="both"/>
        <w:textAlignment w:val="baseline"/>
        <w:rPr>
          <w:rFonts w:ascii="Arial" w:eastAsia="Times New Roman" w:hAnsi="Arial" w:cs="Arial"/>
          <w:color w:val="000000"/>
          <w:lang w:eastAsia="en-IE"/>
        </w:rPr>
      </w:pPr>
      <w:r w:rsidRPr="00E602F1">
        <w:rPr>
          <w:rFonts w:ascii="Arial" w:eastAsia="Times New Roman" w:hAnsi="Arial" w:cs="Arial"/>
          <w:color w:val="000000"/>
          <w:lang w:eastAsia="en-IE"/>
        </w:rPr>
        <w:t>to best meet the child’s needs, along with the rationale for same</w:t>
      </w:r>
    </w:p>
    <w:p w14:paraId="678C4C6B" w14:textId="77777777" w:rsidR="00E602F1" w:rsidRPr="00E602F1" w:rsidRDefault="00E602F1" w:rsidP="00E602F1">
      <w:pPr>
        <w:spacing w:after="0" w:line="240" w:lineRule="auto"/>
        <w:ind w:left="360"/>
        <w:jc w:val="both"/>
        <w:textAlignment w:val="baseline"/>
        <w:rPr>
          <w:rFonts w:ascii="Arial" w:eastAsia="Times New Roman" w:hAnsi="Arial" w:cs="Arial"/>
          <w:color w:val="000000"/>
          <w:lang w:eastAsia="en-IE"/>
        </w:rPr>
      </w:pPr>
      <w:r w:rsidRPr="00E602F1">
        <w:rPr>
          <w:rFonts w:ascii="Arial" w:eastAsia="Times New Roman" w:hAnsi="Arial" w:cs="Arial"/>
          <w:color w:val="000000"/>
          <w:lang w:eastAsia="en-IE"/>
        </w:rPr>
        <w:t>AND</w:t>
      </w:r>
    </w:p>
    <w:p w14:paraId="0C5C8588" w14:textId="646B4FEC" w:rsidR="00E602F1" w:rsidRPr="00CD0D41" w:rsidRDefault="00E602F1" w:rsidP="00E602F1">
      <w:pPr>
        <w:pStyle w:val="ListParagraph"/>
        <w:numPr>
          <w:ilvl w:val="0"/>
          <w:numId w:val="41"/>
        </w:numPr>
        <w:spacing w:after="0" w:line="240" w:lineRule="auto"/>
        <w:jc w:val="both"/>
        <w:textAlignment w:val="baseline"/>
        <w:rPr>
          <w:rFonts w:ascii="Arial" w:eastAsia="Times New Roman" w:hAnsi="Arial" w:cs="Arial"/>
          <w:color w:val="000000"/>
          <w:u w:val="single"/>
          <w:lang w:eastAsia="en-IE"/>
        </w:rPr>
      </w:pPr>
      <w:r w:rsidRPr="00CD0D41">
        <w:rPr>
          <w:rFonts w:ascii="Arial" w:eastAsia="Times New Roman" w:hAnsi="Arial" w:cs="Arial"/>
          <w:color w:val="000000"/>
          <w:u w:val="single"/>
          <w:lang w:eastAsia="en-IE"/>
        </w:rPr>
        <w:t>A letter from the NCSE confirming that the child is known to them and that the child</w:t>
      </w:r>
    </w:p>
    <w:p w14:paraId="0EE115B6" w14:textId="4680D795" w:rsidR="00E602F1" w:rsidRPr="00CD0D41" w:rsidRDefault="00E602F1" w:rsidP="00E602F1">
      <w:pPr>
        <w:spacing w:after="0" w:line="240" w:lineRule="auto"/>
        <w:ind w:left="720" w:firstLine="360"/>
        <w:jc w:val="both"/>
        <w:textAlignment w:val="baseline"/>
        <w:rPr>
          <w:rFonts w:ascii="Arial" w:eastAsia="Times New Roman" w:hAnsi="Arial" w:cs="Arial"/>
          <w:color w:val="000000"/>
          <w:u w:val="single"/>
          <w:lang w:eastAsia="en-IE"/>
        </w:rPr>
      </w:pPr>
      <w:r w:rsidRPr="00CD0D41">
        <w:rPr>
          <w:rFonts w:ascii="Arial" w:eastAsia="Times New Roman" w:hAnsi="Arial" w:cs="Arial"/>
          <w:color w:val="000000"/>
          <w:u w:val="single"/>
          <w:lang w:eastAsia="en-IE"/>
        </w:rPr>
        <w:t xml:space="preserve">has the required diagnosis and recommendation for a special class for </w:t>
      </w:r>
      <w:proofErr w:type="gramStart"/>
      <w:r w:rsidR="00E1740C" w:rsidRPr="00CD0D41">
        <w:rPr>
          <w:rFonts w:ascii="Arial" w:eastAsia="Times New Roman" w:hAnsi="Arial" w:cs="Arial"/>
          <w:color w:val="000000"/>
          <w:u w:val="single"/>
          <w:lang w:eastAsia="en-IE"/>
        </w:rPr>
        <w:t>autism.</w:t>
      </w:r>
      <w:proofErr w:type="gramEnd"/>
    </w:p>
    <w:p w14:paraId="6CEAF59F" w14:textId="77777777" w:rsidR="00E602F1" w:rsidRPr="00CD0D41" w:rsidRDefault="00E602F1" w:rsidP="00E602F1">
      <w:pPr>
        <w:spacing w:after="0" w:line="240" w:lineRule="auto"/>
        <w:ind w:left="360"/>
        <w:jc w:val="both"/>
        <w:textAlignment w:val="baseline"/>
        <w:rPr>
          <w:rFonts w:ascii="Arial" w:eastAsia="Times New Roman" w:hAnsi="Arial" w:cs="Arial"/>
          <w:color w:val="000000"/>
          <w:u w:val="single"/>
          <w:lang w:eastAsia="en-IE"/>
        </w:rPr>
      </w:pPr>
    </w:p>
    <w:p w14:paraId="70179D7F" w14:textId="294C1A39" w:rsidR="008D6006" w:rsidRPr="00AA74E2" w:rsidRDefault="008D6006" w:rsidP="00AA74E2">
      <w:pPr>
        <w:pStyle w:val="ListParagraph"/>
        <w:numPr>
          <w:ilvl w:val="0"/>
          <w:numId w:val="42"/>
        </w:numPr>
        <w:spacing w:after="0" w:line="240" w:lineRule="auto"/>
        <w:jc w:val="both"/>
        <w:textAlignment w:val="baseline"/>
        <w:rPr>
          <w:rFonts w:ascii="Calibri" w:eastAsia="Times New Roman" w:hAnsi="Calibri" w:cs="Times New Roman"/>
          <w:color w:val="000000"/>
          <w:lang w:eastAsia="en-IE"/>
        </w:rPr>
      </w:pPr>
      <w:r w:rsidRPr="00E602F1">
        <w:rPr>
          <w:rFonts w:ascii="Arial" w:eastAsia="Times New Roman" w:hAnsi="Arial" w:cs="Arial"/>
          <w:color w:val="000000"/>
          <w:lang w:eastAsia="en-IE"/>
        </w:rPr>
        <w:t>Applicants are requ</w:t>
      </w:r>
      <w:r w:rsidR="005C46B4">
        <w:rPr>
          <w:rFonts w:ascii="Arial" w:eastAsia="Times New Roman" w:hAnsi="Arial" w:cs="Arial"/>
          <w:color w:val="000000"/>
          <w:lang w:eastAsia="en-IE"/>
        </w:rPr>
        <w:t>ested</w:t>
      </w:r>
      <w:r w:rsidRPr="00E602F1">
        <w:rPr>
          <w:rFonts w:ascii="Arial" w:eastAsia="Times New Roman" w:hAnsi="Arial" w:cs="Arial"/>
          <w:color w:val="000000"/>
          <w:lang w:eastAsia="en-IE"/>
        </w:rPr>
        <w:t xml:space="preserve"> to provide every report from an educational or clinical Psychologist or Psychiatrist and a multidisciplinary team </w:t>
      </w:r>
      <w:r w:rsidR="003656E1" w:rsidRPr="00E602F1">
        <w:rPr>
          <w:rFonts w:ascii="Arial" w:eastAsia="Times New Roman" w:hAnsi="Arial" w:cs="Arial"/>
          <w:color w:val="000000"/>
          <w:lang w:eastAsia="en-IE"/>
        </w:rPr>
        <w:t xml:space="preserve">or any variation thereof. These should clearly </w:t>
      </w:r>
      <w:r w:rsidRPr="00E602F1">
        <w:rPr>
          <w:rFonts w:ascii="Arial" w:eastAsia="Times New Roman" w:hAnsi="Arial" w:cs="Arial"/>
          <w:color w:val="000000"/>
          <w:lang w:eastAsia="en-IE"/>
        </w:rPr>
        <w:t xml:space="preserve">recommend that </w:t>
      </w:r>
      <w:r w:rsidR="003656E1" w:rsidRPr="00E602F1">
        <w:rPr>
          <w:rFonts w:ascii="Arial" w:eastAsia="Times New Roman" w:hAnsi="Arial" w:cs="Arial"/>
          <w:color w:val="000000"/>
          <w:lang w:eastAsia="en-IE"/>
        </w:rPr>
        <w:t xml:space="preserve">a placement in a special class in a mainstream school </w:t>
      </w:r>
      <w:r w:rsidRPr="00E602F1">
        <w:rPr>
          <w:rFonts w:ascii="Arial" w:eastAsia="Times New Roman" w:hAnsi="Arial" w:cs="Arial"/>
          <w:color w:val="000000"/>
          <w:lang w:eastAsia="en-IE"/>
        </w:rPr>
        <w:t>is suitable for</w:t>
      </w:r>
      <w:r w:rsidR="003656E1" w:rsidRPr="00E602F1">
        <w:rPr>
          <w:rFonts w:ascii="Arial" w:eastAsia="Times New Roman" w:hAnsi="Arial" w:cs="Arial"/>
          <w:color w:val="000000"/>
          <w:lang w:eastAsia="en-IE"/>
        </w:rPr>
        <w:t xml:space="preserve"> the student</w:t>
      </w:r>
      <w:r w:rsidR="003D2502" w:rsidRPr="00E602F1">
        <w:rPr>
          <w:rFonts w:ascii="Arial" w:eastAsia="Times New Roman" w:hAnsi="Arial" w:cs="Arial"/>
          <w:color w:val="000000"/>
          <w:lang w:eastAsia="en-IE"/>
        </w:rPr>
        <w:t>.</w:t>
      </w:r>
    </w:p>
    <w:p w14:paraId="173103F6" w14:textId="77777777" w:rsidR="00E602F1" w:rsidRPr="00E602F1" w:rsidRDefault="00E602F1" w:rsidP="00E602F1">
      <w:pPr>
        <w:pStyle w:val="ListParagraph"/>
        <w:spacing w:after="0" w:line="240" w:lineRule="auto"/>
        <w:ind w:left="1080"/>
        <w:jc w:val="both"/>
        <w:textAlignment w:val="baseline"/>
        <w:rPr>
          <w:rFonts w:ascii="Calibri" w:eastAsia="Times New Roman" w:hAnsi="Calibri" w:cs="Times New Roman"/>
          <w:color w:val="000000"/>
          <w:lang w:eastAsia="en-IE"/>
        </w:rPr>
      </w:pPr>
    </w:p>
    <w:p w14:paraId="55020A5F" w14:textId="2B662E5C" w:rsidR="006C41C4" w:rsidRDefault="006C41C4" w:rsidP="00E602F1">
      <w:pPr>
        <w:pStyle w:val="ListParagraph"/>
        <w:numPr>
          <w:ilvl w:val="0"/>
          <w:numId w:val="42"/>
        </w:numPr>
        <w:spacing w:after="0" w:line="240" w:lineRule="auto"/>
        <w:jc w:val="both"/>
        <w:textAlignment w:val="baseline"/>
        <w:rPr>
          <w:rFonts w:ascii="Arial" w:eastAsia="Times New Roman" w:hAnsi="Arial" w:cs="Arial"/>
          <w:color w:val="000000"/>
          <w:lang w:eastAsia="en-IE"/>
        </w:rPr>
      </w:pPr>
      <w:r w:rsidRPr="00E602F1">
        <w:rPr>
          <w:rFonts w:ascii="Arial" w:eastAsia="Times New Roman" w:hAnsi="Arial" w:cs="Arial"/>
          <w:color w:val="000000"/>
          <w:lang w:eastAsia="en-IE"/>
        </w:rPr>
        <w:t xml:space="preserve">Students who apply must have a diagnosis of </w:t>
      </w:r>
      <w:r w:rsidR="00367D9C" w:rsidRPr="00E602F1">
        <w:rPr>
          <w:rFonts w:ascii="Arial" w:eastAsia="Times New Roman" w:hAnsi="Arial" w:cs="Arial"/>
          <w:color w:val="000000"/>
          <w:lang w:eastAsia="en-IE"/>
        </w:rPr>
        <w:t>Autistic Spectrum Disorder (DSM IV/V or ICD- 10/</w:t>
      </w:r>
      <w:r w:rsidRPr="00E602F1">
        <w:rPr>
          <w:rFonts w:ascii="Arial" w:eastAsia="Times New Roman" w:hAnsi="Arial" w:cs="Arial"/>
          <w:color w:val="000000"/>
          <w:lang w:eastAsia="en-IE"/>
        </w:rPr>
        <w:t>11) and supporting original documentation in order to be considered for enrolment in the ASD Special Class. A pupil’s placement needs to be as accurate a reflection of his needs as possible so that the child can be given a reasonable opportunity to integrate into the mainstream setting.</w:t>
      </w:r>
      <w:r w:rsidR="002B1A93" w:rsidRPr="00E602F1">
        <w:rPr>
          <w:rFonts w:ascii="Arial" w:eastAsia="Times New Roman" w:hAnsi="Arial" w:cs="Arial"/>
          <w:color w:val="000000"/>
          <w:lang w:eastAsia="en-IE"/>
        </w:rPr>
        <w:t xml:space="preserve"> </w:t>
      </w:r>
    </w:p>
    <w:p w14:paraId="6B820932" w14:textId="77777777" w:rsidR="00E602F1" w:rsidRPr="00E602F1" w:rsidRDefault="00E602F1" w:rsidP="00E602F1">
      <w:pPr>
        <w:pStyle w:val="ListParagraph"/>
        <w:rPr>
          <w:rFonts w:ascii="Arial" w:eastAsia="Times New Roman" w:hAnsi="Arial" w:cs="Arial"/>
          <w:color w:val="000000"/>
          <w:lang w:eastAsia="en-IE"/>
        </w:rPr>
      </w:pPr>
    </w:p>
    <w:p w14:paraId="4A54B474" w14:textId="38870C8A" w:rsidR="008D6006" w:rsidRDefault="008D6006" w:rsidP="00E602F1">
      <w:pPr>
        <w:pStyle w:val="ListParagraph"/>
        <w:numPr>
          <w:ilvl w:val="0"/>
          <w:numId w:val="42"/>
        </w:numPr>
        <w:spacing w:after="0" w:line="240" w:lineRule="auto"/>
        <w:jc w:val="both"/>
        <w:textAlignment w:val="baseline"/>
        <w:rPr>
          <w:rFonts w:ascii="Arial" w:eastAsia="Times New Roman" w:hAnsi="Arial" w:cs="Arial"/>
          <w:color w:val="000000"/>
          <w:lang w:eastAsia="en-IE"/>
        </w:rPr>
      </w:pPr>
      <w:r w:rsidRPr="00E602F1">
        <w:rPr>
          <w:rFonts w:ascii="Arial" w:eastAsia="Times New Roman" w:hAnsi="Arial" w:cs="Arial"/>
          <w:color w:val="000000"/>
          <w:lang w:eastAsia="en-IE"/>
        </w:rPr>
        <w:t xml:space="preserve">Parents/guardians will agree to share the content </w:t>
      </w:r>
      <w:r w:rsidR="008C487D" w:rsidRPr="00E602F1">
        <w:rPr>
          <w:rFonts w:ascii="Arial" w:eastAsia="Times New Roman" w:hAnsi="Arial" w:cs="Arial"/>
          <w:color w:val="000000"/>
          <w:lang w:eastAsia="en-IE"/>
        </w:rPr>
        <w:t xml:space="preserve">and copies </w:t>
      </w:r>
      <w:r w:rsidRPr="00E602F1">
        <w:rPr>
          <w:rFonts w:ascii="Arial" w:eastAsia="Times New Roman" w:hAnsi="Arial" w:cs="Arial"/>
          <w:color w:val="000000"/>
          <w:lang w:eastAsia="en-IE"/>
        </w:rPr>
        <w:t xml:space="preserve">of any further reports obtained at a later date with the school. </w:t>
      </w:r>
    </w:p>
    <w:p w14:paraId="7ADE52A9" w14:textId="77777777" w:rsidR="00E602F1" w:rsidRPr="00E602F1" w:rsidRDefault="00E602F1" w:rsidP="00E602F1">
      <w:pPr>
        <w:pStyle w:val="ListParagraph"/>
        <w:rPr>
          <w:rFonts w:ascii="Arial" w:eastAsia="Times New Roman" w:hAnsi="Arial" w:cs="Arial"/>
          <w:color w:val="000000"/>
          <w:lang w:eastAsia="en-IE"/>
        </w:rPr>
      </w:pPr>
    </w:p>
    <w:p w14:paraId="2E9BAD18" w14:textId="202A004C" w:rsidR="008D6006" w:rsidRDefault="008D6006" w:rsidP="00E602F1">
      <w:pPr>
        <w:pStyle w:val="ListParagraph"/>
        <w:numPr>
          <w:ilvl w:val="0"/>
          <w:numId w:val="42"/>
        </w:numPr>
        <w:spacing w:after="0" w:line="240" w:lineRule="auto"/>
        <w:jc w:val="both"/>
        <w:textAlignment w:val="baseline"/>
        <w:rPr>
          <w:rFonts w:ascii="Arial" w:eastAsia="Times New Roman" w:hAnsi="Arial" w:cs="Arial"/>
          <w:color w:val="000000"/>
          <w:lang w:eastAsia="en-IE"/>
        </w:rPr>
      </w:pPr>
      <w:r w:rsidRPr="00E602F1">
        <w:rPr>
          <w:rFonts w:ascii="Arial" w:eastAsia="Times New Roman" w:hAnsi="Arial" w:cs="Arial"/>
          <w:color w:val="000000"/>
          <w:lang w:eastAsia="en-IE"/>
        </w:rPr>
        <w:t xml:space="preserve">Applications will in the first instance be reviewed by the Principal and relevant staff </w:t>
      </w:r>
      <w:r w:rsidR="008C487D" w:rsidRPr="00E602F1">
        <w:rPr>
          <w:rFonts w:ascii="Arial" w:eastAsia="Times New Roman" w:hAnsi="Arial" w:cs="Arial"/>
          <w:color w:val="000000"/>
          <w:lang w:eastAsia="en-IE"/>
        </w:rPr>
        <w:t>member/s</w:t>
      </w:r>
      <w:r w:rsidRPr="00E602F1">
        <w:rPr>
          <w:rFonts w:ascii="Arial" w:eastAsia="Times New Roman" w:hAnsi="Arial" w:cs="Arial"/>
          <w:color w:val="000000"/>
          <w:lang w:eastAsia="en-IE"/>
        </w:rPr>
        <w:t xml:space="preserve"> to determine the suitability of the ASD Class for placement of the child in the Special Class at St. Anthony’s BNS. The school will be advised by the SENO. A recommendation will be made in relation to each application to the Board of Management of the school. The Board of Management will </w:t>
      </w:r>
      <w:r w:rsidR="00C14A9D" w:rsidRPr="00E602F1">
        <w:rPr>
          <w:rFonts w:ascii="Arial" w:eastAsia="Times New Roman" w:hAnsi="Arial" w:cs="Arial"/>
          <w:color w:val="000000"/>
          <w:lang w:eastAsia="en-IE"/>
        </w:rPr>
        <w:t xml:space="preserve">apply the directions of this policy and </w:t>
      </w:r>
      <w:r w:rsidRPr="00E602F1">
        <w:rPr>
          <w:rFonts w:ascii="Arial" w:eastAsia="Times New Roman" w:hAnsi="Arial" w:cs="Arial"/>
          <w:color w:val="000000"/>
          <w:lang w:eastAsia="en-IE"/>
        </w:rPr>
        <w:t>make the final decision on all applications.</w:t>
      </w:r>
    </w:p>
    <w:p w14:paraId="4AD545E9" w14:textId="77777777" w:rsidR="00E602F1" w:rsidRPr="00E602F1" w:rsidRDefault="00E602F1" w:rsidP="00E602F1">
      <w:pPr>
        <w:pStyle w:val="ListParagraph"/>
        <w:rPr>
          <w:rFonts w:ascii="Arial" w:eastAsia="Times New Roman" w:hAnsi="Arial" w:cs="Arial"/>
          <w:color w:val="000000"/>
          <w:lang w:eastAsia="en-IE"/>
        </w:rPr>
      </w:pPr>
    </w:p>
    <w:p w14:paraId="254C3B3A" w14:textId="77777777" w:rsidR="008D6006" w:rsidRPr="00E602F1" w:rsidRDefault="008D6006" w:rsidP="00E602F1">
      <w:pPr>
        <w:pStyle w:val="ListParagraph"/>
        <w:numPr>
          <w:ilvl w:val="0"/>
          <w:numId w:val="42"/>
        </w:numPr>
        <w:spacing w:after="0" w:line="240" w:lineRule="auto"/>
        <w:jc w:val="both"/>
        <w:textAlignment w:val="baseline"/>
        <w:rPr>
          <w:rFonts w:ascii="Arial" w:eastAsia="Times New Roman" w:hAnsi="Arial" w:cs="Arial"/>
          <w:color w:val="000000"/>
          <w:lang w:eastAsia="en-IE"/>
        </w:rPr>
      </w:pPr>
      <w:r w:rsidRPr="00E602F1">
        <w:rPr>
          <w:rFonts w:ascii="Arial" w:eastAsia="Times New Roman" w:hAnsi="Arial" w:cs="Arial"/>
          <w:color w:val="000000"/>
          <w:lang w:eastAsia="en-IE"/>
        </w:rPr>
        <w:t>Once this process has been completed the applicant is placed on a waiting list of applicants to enrol. Parents/guardians will be notified in writing if and when their child has secured a place. The school application form,</w:t>
      </w:r>
      <w:r w:rsidRPr="00E602F1">
        <w:rPr>
          <w:rFonts w:ascii="Arial" w:eastAsia="Times New Roman" w:hAnsi="Arial" w:cs="Arial"/>
          <w:color w:val="FF0000"/>
          <w:lang w:eastAsia="en-IE"/>
        </w:rPr>
        <w:t xml:space="preserve"> </w:t>
      </w:r>
      <w:r w:rsidRPr="00E602F1">
        <w:rPr>
          <w:rFonts w:ascii="Arial" w:eastAsia="Times New Roman" w:hAnsi="Arial" w:cs="Arial"/>
          <w:color w:val="000000"/>
          <w:lang w:eastAsia="en-IE"/>
        </w:rPr>
        <w:t>incorporating family details is then completed for children who have secured a place.  </w:t>
      </w:r>
    </w:p>
    <w:p w14:paraId="5703B99C" w14:textId="77777777" w:rsidR="00925503" w:rsidRDefault="00925503" w:rsidP="008D6006">
      <w:pPr>
        <w:spacing w:after="200" w:line="240" w:lineRule="auto"/>
        <w:rPr>
          <w:rFonts w:ascii="Arial" w:eastAsia="Times New Roman" w:hAnsi="Arial" w:cs="Arial"/>
          <w:b/>
          <w:bCs/>
          <w:color w:val="000000"/>
          <w:lang w:eastAsia="en-IE"/>
        </w:rPr>
      </w:pPr>
    </w:p>
    <w:p w14:paraId="7888DAD0" w14:textId="48EED510" w:rsidR="008D6006" w:rsidRPr="008D6006" w:rsidRDefault="008D6006" w:rsidP="008D6006">
      <w:pPr>
        <w:spacing w:after="200" w:line="240" w:lineRule="auto"/>
        <w:rPr>
          <w:rFonts w:ascii="Times New Roman" w:eastAsia="Times New Roman" w:hAnsi="Times New Roman" w:cs="Times New Roman"/>
          <w:sz w:val="24"/>
          <w:szCs w:val="24"/>
          <w:lang w:eastAsia="en-IE"/>
        </w:rPr>
      </w:pPr>
      <w:r w:rsidRPr="008D6006">
        <w:rPr>
          <w:rFonts w:ascii="Arial" w:eastAsia="Times New Roman" w:hAnsi="Arial" w:cs="Arial"/>
          <w:b/>
          <w:bCs/>
          <w:color w:val="000000"/>
          <w:lang w:eastAsia="en-IE"/>
        </w:rPr>
        <w:t>Return of Forms of Acceptance</w:t>
      </w:r>
    </w:p>
    <w:p w14:paraId="353F46FD" w14:textId="77777777" w:rsidR="008D6006" w:rsidRPr="008D6006" w:rsidRDefault="008D6006" w:rsidP="008D6006">
      <w:pPr>
        <w:spacing w:after="240" w:line="240" w:lineRule="auto"/>
        <w:jc w:val="both"/>
        <w:rPr>
          <w:rFonts w:ascii="Times New Roman" w:eastAsia="Times New Roman" w:hAnsi="Times New Roman" w:cs="Times New Roman"/>
          <w:sz w:val="24"/>
          <w:szCs w:val="24"/>
          <w:lang w:eastAsia="en-IE"/>
        </w:rPr>
      </w:pPr>
      <w:r w:rsidRPr="008D6006">
        <w:rPr>
          <w:rFonts w:ascii="Arial" w:eastAsia="Times New Roman" w:hAnsi="Arial" w:cs="Arial"/>
          <w:color w:val="000000"/>
          <w:lang w:eastAsia="en-IE"/>
        </w:rPr>
        <w:t>Letters of offer for places in the ASD class will be issued and must be returned within two weeks of the letter of offer being issued by the school. All acceptance forms must be accompanied by a signed acceptance of the School Code of Behaviour in accordance with Section 24(4) of the Education Welfare Act 2000. If the school does not receive the acceptance form within the two week period, the place will be offered to the next child on the waiting list for that school year. Verbal acceptance of a place is insufficient.</w:t>
      </w:r>
    </w:p>
    <w:p w14:paraId="57932144" w14:textId="77777777" w:rsidR="008D6006" w:rsidRPr="008D6006" w:rsidRDefault="008D6006" w:rsidP="008D6006">
      <w:pPr>
        <w:spacing w:after="240" w:line="240" w:lineRule="auto"/>
        <w:jc w:val="both"/>
        <w:rPr>
          <w:rFonts w:ascii="Times New Roman" w:eastAsia="Times New Roman" w:hAnsi="Times New Roman" w:cs="Times New Roman"/>
          <w:sz w:val="24"/>
          <w:szCs w:val="24"/>
          <w:lang w:eastAsia="en-IE"/>
        </w:rPr>
      </w:pPr>
      <w:r w:rsidRPr="008D6006">
        <w:rPr>
          <w:rFonts w:ascii="Arial" w:eastAsia="Times New Roman" w:hAnsi="Arial" w:cs="Arial"/>
          <w:b/>
          <w:bCs/>
          <w:color w:val="000000"/>
          <w:lang w:eastAsia="en-IE"/>
        </w:rPr>
        <w:t>Post Acceptance</w:t>
      </w:r>
    </w:p>
    <w:p w14:paraId="427000E0" w14:textId="24DD0EFD" w:rsidR="008D6006" w:rsidRPr="008D6006" w:rsidRDefault="008D6006" w:rsidP="008D6006">
      <w:pPr>
        <w:numPr>
          <w:ilvl w:val="0"/>
          <w:numId w:val="37"/>
        </w:numPr>
        <w:spacing w:after="0" w:line="240" w:lineRule="auto"/>
        <w:jc w:val="both"/>
        <w:textAlignment w:val="baseline"/>
        <w:rPr>
          <w:rFonts w:ascii="Arial" w:eastAsia="Times New Roman" w:hAnsi="Arial" w:cs="Arial"/>
          <w:color w:val="000000"/>
          <w:lang w:eastAsia="en-IE"/>
        </w:rPr>
      </w:pPr>
      <w:r w:rsidRPr="008D6006">
        <w:rPr>
          <w:rFonts w:ascii="Arial" w:eastAsia="Times New Roman" w:hAnsi="Arial" w:cs="Arial"/>
          <w:color w:val="000000"/>
          <w:lang w:eastAsia="en-IE"/>
        </w:rPr>
        <w:t>Upon acceptance of an offer the parents will be invited to visit the school to meet wi</w:t>
      </w:r>
      <w:r w:rsidR="00A06179">
        <w:rPr>
          <w:rFonts w:ascii="Arial" w:eastAsia="Times New Roman" w:hAnsi="Arial" w:cs="Arial"/>
          <w:color w:val="000000"/>
          <w:lang w:eastAsia="en-IE"/>
        </w:rPr>
        <w:t xml:space="preserve">th </w:t>
      </w:r>
      <w:r w:rsidRPr="008D6006">
        <w:rPr>
          <w:rFonts w:ascii="Arial" w:eastAsia="Times New Roman" w:hAnsi="Arial" w:cs="Arial"/>
          <w:color w:val="000000"/>
          <w:lang w:eastAsia="en-IE"/>
        </w:rPr>
        <w:t>the Principal</w:t>
      </w:r>
      <w:r w:rsidR="008C487D">
        <w:rPr>
          <w:rFonts w:ascii="Arial" w:eastAsia="Times New Roman" w:hAnsi="Arial" w:cs="Arial"/>
          <w:color w:val="000000"/>
          <w:lang w:eastAsia="en-IE"/>
        </w:rPr>
        <w:t xml:space="preserve"> and relevant staff member/s. </w:t>
      </w:r>
      <w:r w:rsidRPr="008D6006">
        <w:rPr>
          <w:rFonts w:ascii="Arial" w:eastAsia="Times New Roman" w:hAnsi="Arial" w:cs="Arial"/>
          <w:color w:val="000000"/>
          <w:lang w:eastAsia="en-IE"/>
        </w:rPr>
        <w:t>Any information requested by the parents will be provided at this meeting.</w:t>
      </w:r>
    </w:p>
    <w:p w14:paraId="5DDE5CAD" w14:textId="77777777" w:rsidR="008D6006" w:rsidRPr="008D6006" w:rsidRDefault="008D6006" w:rsidP="008D6006">
      <w:pPr>
        <w:numPr>
          <w:ilvl w:val="0"/>
          <w:numId w:val="37"/>
        </w:numPr>
        <w:spacing w:after="0" w:line="240" w:lineRule="auto"/>
        <w:jc w:val="both"/>
        <w:textAlignment w:val="baseline"/>
        <w:rPr>
          <w:rFonts w:ascii="Arial" w:eastAsia="Times New Roman" w:hAnsi="Arial" w:cs="Arial"/>
          <w:color w:val="000000"/>
          <w:lang w:eastAsia="en-IE"/>
        </w:rPr>
      </w:pPr>
      <w:r w:rsidRPr="008D6006">
        <w:rPr>
          <w:rFonts w:ascii="Arial" w:eastAsia="Times New Roman" w:hAnsi="Arial" w:cs="Arial"/>
          <w:color w:val="000000"/>
          <w:lang w:eastAsia="en-IE"/>
        </w:rPr>
        <w:t>The parents/guardians will be invited on another occasion to come with their child to the class to meet with staff and see the classroom.</w:t>
      </w:r>
    </w:p>
    <w:p w14:paraId="369647BE" w14:textId="77777777" w:rsidR="008D6006" w:rsidRPr="008D6006" w:rsidRDefault="008D6006" w:rsidP="008D6006">
      <w:pPr>
        <w:spacing w:after="0" w:line="240" w:lineRule="auto"/>
        <w:rPr>
          <w:rFonts w:ascii="Times New Roman" w:eastAsia="Times New Roman" w:hAnsi="Times New Roman" w:cs="Times New Roman"/>
          <w:sz w:val="24"/>
          <w:szCs w:val="24"/>
          <w:lang w:eastAsia="en-IE"/>
        </w:rPr>
      </w:pPr>
    </w:p>
    <w:p w14:paraId="3E4B1745" w14:textId="77777777" w:rsidR="008D6006" w:rsidRPr="008D6006" w:rsidRDefault="008D6006" w:rsidP="008D6006">
      <w:pPr>
        <w:spacing w:after="240" w:line="240" w:lineRule="auto"/>
        <w:jc w:val="both"/>
        <w:rPr>
          <w:rFonts w:ascii="Times New Roman" w:eastAsia="Times New Roman" w:hAnsi="Times New Roman" w:cs="Times New Roman"/>
          <w:sz w:val="24"/>
          <w:szCs w:val="24"/>
          <w:lang w:eastAsia="en-IE"/>
        </w:rPr>
      </w:pPr>
      <w:r w:rsidRPr="008D6006">
        <w:rPr>
          <w:rFonts w:ascii="Arial" w:eastAsia="Times New Roman" w:hAnsi="Arial" w:cs="Arial"/>
          <w:b/>
          <w:bCs/>
          <w:color w:val="000000"/>
          <w:lang w:eastAsia="en-IE"/>
        </w:rPr>
        <w:t>Alternative Placement</w:t>
      </w:r>
    </w:p>
    <w:p w14:paraId="61C88456" w14:textId="5984D2DD" w:rsidR="008D6006" w:rsidRPr="008D6006" w:rsidRDefault="008D6006" w:rsidP="008D6006">
      <w:pPr>
        <w:spacing w:after="240" w:line="240" w:lineRule="auto"/>
        <w:jc w:val="both"/>
        <w:rPr>
          <w:rFonts w:ascii="Times New Roman" w:eastAsia="Times New Roman" w:hAnsi="Times New Roman" w:cs="Times New Roman"/>
          <w:sz w:val="24"/>
          <w:szCs w:val="24"/>
          <w:lang w:eastAsia="en-IE"/>
        </w:rPr>
      </w:pPr>
      <w:r w:rsidRPr="008D6006">
        <w:rPr>
          <w:rFonts w:ascii="Arial" w:eastAsia="Times New Roman" w:hAnsi="Arial" w:cs="Arial"/>
          <w:color w:val="000000"/>
          <w:lang w:eastAsia="en-IE"/>
        </w:rPr>
        <w:t>An alternative placement may be recommended at any time if the Board of Mana</w:t>
      </w:r>
      <w:r w:rsidR="00A06179">
        <w:rPr>
          <w:rFonts w:ascii="Arial" w:eastAsia="Times New Roman" w:hAnsi="Arial" w:cs="Arial"/>
          <w:color w:val="000000"/>
          <w:lang w:eastAsia="en-IE"/>
        </w:rPr>
        <w:t xml:space="preserve">gement, after consultation with the Principal, </w:t>
      </w:r>
      <w:r w:rsidR="008C487D">
        <w:rPr>
          <w:rFonts w:ascii="Arial" w:eastAsia="Times New Roman" w:hAnsi="Arial" w:cs="Arial"/>
          <w:color w:val="000000"/>
          <w:lang w:eastAsia="en-IE"/>
        </w:rPr>
        <w:t xml:space="preserve">relevant staff member/s, </w:t>
      </w:r>
      <w:r w:rsidRPr="008D6006">
        <w:rPr>
          <w:rFonts w:ascii="Arial" w:eastAsia="Times New Roman" w:hAnsi="Arial" w:cs="Arial"/>
          <w:color w:val="000000"/>
          <w:lang w:eastAsia="en-IE"/>
        </w:rPr>
        <w:t>parents/guardians, SENO and outside professionals</w:t>
      </w:r>
      <w:r w:rsidR="00EA31A2">
        <w:rPr>
          <w:rFonts w:ascii="Arial" w:eastAsia="Times New Roman" w:hAnsi="Arial" w:cs="Arial"/>
          <w:color w:val="000000"/>
          <w:lang w:eastAsia="en-IE"/>
        </w:rPr>
        <w:t xml:space="preserve"> </w:t>
      </w:r>
      <w:r w:rsidR="00061875">
        <w:rPr>
          <w:rFonts w:ascii="Arial" w:eastAsia="Times New Roman" w:hAnsi="Arial" w:cs="Arial"/>
          <w:color w:val="000000"/>
          <w:lang w:eastAsia="en-IE"/>
        </w:rPr>
        <w:t xml:space="preserve">agree </w:t>
      </w:r>
      <w:r w:rsidRPr="008D6006">
        <w:rPr>
          <w:rFonts w:ascii="Arial" w:eastAsia="Times New Roman" w:hAnsi="Arial" w:cs="Arial"/>
          <w:color w:val="000000"/>
          <w:lang w:eastAsia="en-IE"/>
        </w:rPr>
        <w:t>that the placement is not appropriate.</w:t>
      </w:r>
    </w:p>
    <w:p w14:paraId="6489C203" w14:textId="0FECE1C2" w:rsidR="008D6006" w:rsidRPr="008D6006" w:rsidRDefault="008D6006" w:rsidP="008D6006">
      <w:pPr>
        <w:spacing w:after="240" w:line="240" w:lineRule="auto"/>
        <w:jc w:val="both"/>
        <w:rPr>
          <w:rFonts w:ascii="Times New Roman" w:eastAsia="Times New Roman" w:hAnsi="Times New Roman" w:cs="Times New Roman"/>
          <w:sz w:val="24"/>
          <w:szCs w:val="24"/>
          <w:lang w:eastAsia="en-IE"/>
        </w:rPr>
      </w:pPr>
      <w:r w:rsidRPr="008D6006">
        <w:rPr>
          <w:rFonts w:ascii="Arial" w:eastAsia="Times New Roman" w:hAnsi="Arial" w:cs="Arial"/>
          <w:color w:val="000000"/>
          <w:lang w:eastAsia="en-IE"/>
        </w:rPr>
        <w:t xml:space="preserve">Where the education placement has broken down, the school, in consultation and cooperation with the parents and </w:t>
      </w:r>
      <w:r w:rsidR="00644846">
        <w:rPr>
          <w:rFonts w:ascii="Arial" w:eastAsia="Times New Roman" w:hAnsi="Arial" w:cs="Arial"/>
          <w:color w:val="000000"/>
          <w:lang w:eastAsia="en-IE"/>
        </w:rPr>
        <w:t xml:space="preserve">relevant professional agencies </w:t>
      </w:r>
      <w:r w:rsidRPr="008D6006">
        <w:rPr>
          <w:rFonts w:ascii="Arial" w:eastAsia="Times New Roman" w:hAnsi="Arial" w:cs="Arial"/>
          <w:color w:val="000000"/>
          <w:lang w:eastAsia="en-IE"/>
        </w:rPr>
        <w:t xml:space="preserve">will support the child in exiting </w:t>
      </w:r>
      <w:r w:rsidR="00644846">
        <w:rPr>
          <w:rFonts w:ascii="Arial" w:eastAsia="Times New Roman" w:hAnsi="Arial" w:cs="Arial"/>
          <w:color w:val="000000"/>
          <w:lang w:eastAsia="en-IE"/>
        </w:rPr>
        <w:t>the school</w:t>
      </w:r>
      <w:r w:rsidR="008C487D">
        <w:rPr>
          <w:rFonts w:ascii="Arial" w:eastAsia="Times New Roman" w:hAnsi="Arial" w:cs="Arial"/>
          <w:color w:val="000000"/>
          <w:lang w:eastAsia="en-IE"/>
        </w:rPr>
        <w:t xml:space="preserve"> and assist where necessary/possible in sourcing an alternative placement.</w:t>
      </w:r>
    </w:p>
    <w:p w14:paraId="052E9684" w14:textId="2EC5DADD" w:rsidR="00E602F1" w:rsidRDefault="008D6006" w:rsidP="008D6006">
      <w:pPr>
        <w:spacing w:after="240" w:line="240" w:lineRule="auto"/>
        <w:jc w:val="both"/>
        <w:rPr>
          <w:rFonts w:ascii="Arial" w:eastAsia="Times New Roman" w:hAnsi="Arial" w:cs="Arial"/>
          <w:color w:val="000000"/>
          <w:lang w:eastAsia="en-IE"/>
        </w:rPr>
      </w:pPr>
      <w:r w:rsidRPr="008D6006">
        <w:rPr>
          <w:rFonts w:ascii="Arial" w:eastAsia="Times New Roman" w:hAnsi="Arial" w:cs="Arial"/>
          <w:color w:val="000000"/>
          <w:lang w:eastAsia="en-IE"/>
        </w:rPr>
        <w:t>Any student enrol</w:t>
      </w:r>
      <w:r w:rsidR="00EA31A2">
        <w:rPr>
          <w:rFonts w:ascii="Arial" w:eastAsia="Times New Roman" w:hAnsi="Arial" w:cs="Arial"/>
          <w:color w:val="000000"/>
          <w:lang w:eastAsia="en-IE"/>
        </w:rPr>
        <w:t>l</w:t>
      </w:r>
      <w:r w:rsidRPr="008D6006">
        <w:rPr>
          <w:rFonts w:ascii="Arial" w:eastAsia="Times New Roman" w:hAnsi="Arial" w:cs="Arial"/>
          <w:color w:val="000000"/>
          <w:lang w:eastAsia="en-IE"/>
        </w:rPr>
        <w:t>ed in St. Anthony’s BNS ASD Special Class can with parental approval unenro</w:t>
      </w:r>
      <w:r w:rsidR="00EA31A2">
        <w:rPr>
          <w:rFonts w:ascii="Arial" w:eastAsia="Times New Roman" w:hAnsi="Arial" w:cs="Arial"/>
          <w:color w:val="000000"/>
          <w:lang w:eastAsia="en-IE"/>
        </w:rPr>
        <w:t>l</w:t>
      </w:r>
      <w:r w:rsidRPr="008D6006">
        <w:rPr>
          <w:rFonts w:ascii="Arial" w:eastAsia="Times New Roman" w:hAnsi="Arial" w:cs="Arial"/>
          <w:color w:val="000000"/>
          <w:lang w:eastAsia="en-IE"/>
        </w:rPr>
        <w:t xml:space="preserve">l from the ASD Special Class and </w:t>
      </w:r>
      <w:r w:rsidR="00367D9C">
        <w:rPr>
          <w:rFonts w:ascii="Arial" w:eastAsia="Times New Roman" w:hAnsi="Arial" w:cs="Arial"/>
          <w:color w:val="000000"/>
          <w:lang w:eastAsia="en-IE"/>
        </w:rPr>
        <w:t>remain as a student in St</w:t>
      </w:r>
      <w:r w:rsidR="00EA31A2">
        <w:rPr>
          <w:rFonts w:ascii="Arial" w:eastAsia="Times New Roman" w:hAnsi="Arial" w:cs="Arial"/>
          <w:color w:val="000000"/>
          <w:lang w:eastAsia="en-IE"/>
        </w:rPr>
        <w:t>. Anthony’s BNS</w:t>
      </w:r>
      <w:r w:rsidRPr="008D6006">
        <w:rPr>
          <w:rFonts w:ascii="Arial" w:eastAsia="Times New Roman" w:hAnsi="Arial" w:cs="Arial"/>
          <w:color w:val="000000"/>
          <w:lang w:eastAsia="en-IE"/>
        </w:rPr>
        <w:t>, following consultation with</w:t>
      </w:r>
      <w:r w:rsidR="00644846">
        <w:rPr>
          <w:rFonts w:ascii="Arial" w:eastAsia="Times New Roman" w:hAnsi="Arial" w:cs="Arial"/>
          <w:color w:val="000000"/>
          <w:lang w:eastAsia="en-IE"/>
        </w:rPr>
        <w:t xml:space="preserve"> Principal, </w:t>
      </w:r>
      <w:r w:rsidR="008C487D">
        <w:rPr>
          <w:rFonts w:ascii="Arial" w:eastAsia="Times New Roman" w:hAnsi="Arial" w:cs="Arial"/>
          <w:color w:val="000000"/>
          <w:lang w:eastAsia="en-IE"/>
        </w:rPr>
        <w:t>relevant staff member/s</w:t>
      </w:r>
      <w:r w:rsidR="00644846">
        <w:rPr>
          <w:rFonts w:ascii="Arial" w:eastAsia="Times New Roman" w:hAnsi="Arial" w:cs="Arial"/>
          <w:color w:val="000000"/>
          <w:lang w:eastAsia="en-IE"/>
        </w:rPr>
        <w:t xml:space="preserve">, parents </w:t>
      </w:r>
      <w:r w:rsidRPr="008D6006">
        <w:rPr>
          <w:rFonts w:ascii="Arial" w:eastAsia="Times New Roman" w:hAnsi="Arial" w:cs="Arial"/>
          <w:color w:val="000000"/>
          <w:lang w:eastAsia="en-IE"/>
        </w:rPr>
        <w:t>outside professionals</w:t>
      </w:r>
      <w:r w:rsidR="00EA31A2">
        <w:rPr>
          <w:rFonts w:ascii="Arial" w:eastAsia="Times New Roman" w:hAnsi="Arial" w:cs="Arial"/>
          <w:color w:val="000000"/>
          <w:lang w:eastAsia="en-IE"/>
        </w:rPr>
        <w:t xml:space="preserve"> </w:t>
      </w:r>
      <w:r w:rsidRPr="008D6006">
        <w:rPr>
          <w:rFonts w:ascii="Arial" w:eastAsia="Times New Roman" w:hAnsi="Arial" w:cs="Arial"/>
          <w:color w:val="000000"/>
          <w:lang w:eastAsia="en-IE"/>
        </w:rPr>
        <w:t>and SENO. </w:t>
      </w:r>
    </w:p>
    <w:p w14:paraId="776A29F9" w14:textId="3ED91F8E" w:rsidR="00AA74E2" w:rsidRDefault="00AA74E2" w:rsidP="008D6006">
      <w:pPr>
        <w:spacing w:after="240" w:line="240" w:lineRule="auto"/>
        <w:jc w:val="both"/>
        <w:rPr>
          <w:rFonts w:ascii="Times New Roman" w:eastAsia="Times New Roman" w:hAnsi="Times New Roman" w:cs="Times New Roman"/>
          <w:sz w:val="24"/>
          <w:szCs w:val="24"/>
          <w:lang w:eastAsia="en-IE"/>
        </w:rPr>
      </w:pPr>
    </w:p>
    <w:p w14:paraId="2A9C6C38" w14:textId="4DF06DD2" w:rsidR="00AA74E2" w:rsidRDefault="00AA74E2" w:rsidP="008D6006">
      <w:pPr>
        <w:spacing w:after="240" w:line="240" w:lineRule="auto"/>
        <w:jc w:val="both"/>
        <w:rPr>
          <w:rFonts w:ascii="Times New Roman" w:eastAsia="Times New Roman" w:hAnsi="Times New Roman" w:cs="Times New Roman"/>
          <w:sz w:val="24"/>
          <w:szCs w:val="24"/>
          <w:lang w:eastAsia="en-IE"/>
        </w:rPr>
      </w:pPr>
    </w:p>
    <w:p w14:paraId="1BB1E416" w14:textId="1287EED2" w:rsidR="00AA74E2" w:rsidRDefault="00AA74E2" w:rsidP="008D6006">
      <w:pPr>
        <w:spacing w:after="240" w:line="240" w:lineRule="auto"/>
        <w:jc w:val="both"/>
        <w:rPr>
          <w:rFonts w:ascii="Times New Roman" w:eastAsia="Times New Roman" w:hAnsi="Times New Roman" w:cs="Times New Roman"/>
          <w:sz w:val="24"/>
          <w:szCs w:val="24"/>
          <w:lang w:eastAsia="en-IE"/>
        </w:rPr>
      </w:pPr>
    </w:p>
    <w:p w14:paraId="03E1A511" w14:textId="02862830" w:rsidR="00AA74E2" w:rsidRDefault="00AA74E2" w:rsidP="008D6006">
      <w:pPr>
        <w:spacing w:after="240" w:line="240" w:lineRule="auto"/>
        <w:jc w:val="both"/>
        <w:rPr>
          <w:rFonts w:ascii="Times New Roman" w:eastAsia="Times New Roman" w:hAnsi="Times New Roman" w:cs="Times New Roman"/>
          <w:sz w:val="24"/>
          <w:szCs w:val="24"/>
          <w:lang w:eastAsia="en-IE"/>
        </w:rPr>
      </w:pPr>
    </w:p>
    <w:p w14:paraId="6FC076F3" w14:textId="45A04D5A" w:rsidR="00AA74E2" w:rsidRDefault="00AA74E2" w:rsidP="008D6006">
      <w:pPr>
        <w:spacing w:after="240" w:line="240" w:lineRule="auto"/>
        <w:jc w:val="both"/>
        <w:rPr>
          <w:rFonts w:ascii="Times New Roman" w:eastAsia="Times New Roman" w:hAnsi="Times New Roman" w:cs="Times New Roman"/>
          <w:sz w:val="24"/>
          <w:szCs w:val="24"/>
          <w:lang w:eastAsia="en-IE"/>
        </w:rPr>
      </w:pPr>
    </w:p>
    <w:p w14:paraId="31C45707" w14:textId="544B7F82" w:rsidR="00AA74E2" w:rsidRDefault="00AA74E2" w:rsidP="008D6006">
      <w:pPr>
        <w:spacing w:after="240" w:line="240" w:lineRule="auto"/>
        <w:jc w:val="both"/>
        <w:rPr>
          <w:rFonts w:ascii="Times New Roman" w:eastAsia="Times New Roman" w:hAnsi="Times New Roman" w:cs="Times New Roman"/>
          <w:sz w:val="24"/>
          <w:szCs w:val="24"/>
          <w:lang w:eastAsia="en-IE"/>
        </w:rPr>
      </w:pPr>
    </w:p>
    <w:p w14:paraId="6F678181" w14:textId="70E0258D" w:rsidR="00AA74E2" w:rsidRDefault="00AA74E2" w:rsidP="008D6006">
      <w:pPr>
        <w:spacing w:after="240" w:line="240" w:lineRule="auto"/>
        <w:jc w:val="both"/>
        <w:rPr>
          <w:rFonts w:ascii="Times New Roman" w:eastAsia="Times New Roman" w:hAnsi="Times New Roman" w:cs="Times New Roman"/>
          <w:sz w:val="24"/>
          <w:szCs w:val="24"/>
          <w:lang w:eastAsia="en-IE"/>
        </w:rPr>
      </w:pPr>
    </w:p>
    <w:p w14:paraId="620D7D71" w14:textId="3A92558E" w:rsidR="00AA74E2" w:rsidRDefault="00AA74E2" w:rsidP="008D6006">
      <w:pPr>
        <w:spacing w:after="240" w:line="240" w:lineRule="auto"/>
        <w:jc w:val="both"/>
        <w:rPr>
          <w:rFonts w:ascii="Times New Roman" w:eastAsia="Times New Roman" w:hAnsi="Times New Roman" w:cs="Times New Roman"/>
          <w:sz w:val="24"/>
          <w:szCs w:val="24"/>
          <w:lang w:eastAsia="en-IE"/>
        </w:rPr>
      </w:pPr>
    </w:p>
    <w:p w14:paraId="1AE90BF2" w14:textId="77777777" w:rsidR="00AA74E2" w:rsidRPr="00AA74E2" w:rsidRDefault="00AA74E2" w:rsidP="008D6006">
      <w:pPr>
        <w:spacing w:after="240" w:line="240" w:lineRule="auto"/>
        <w:jc w:val="both"/>
        <w:rPr>
          <w:rFonts w:ascii="Times New Roman" w:eastAsia="Times New Roman" w:hAnsi="Times New Roman" w:cs="Times New Roman"/>
          <w:sz w:val="24"/>
          <w:szCs w:val="24"/>
          <w:lang w:eastAsia="en-IE"/>
        </w:rPr>
      </w:pPr>
    </w:p>
    <w:p w14:paraId="4F8192A7" w14:textId="06E47379" w:rsidR="008D6006" w:rsidRPr="008D6006" w:rsidRDefault="008D6006" w:rsidP="008D6006">
      <w:pPr>
        <w:spacing w:after="240" w:line="240" w:lineRule="auto"/>
        <w:jc w:val="both"/>
        <w:rPr>
          <w:rFonts w:ascii="Times New Roman" w:eastAsia="Times New Roman" w:hAnsi="Times New Roman" w:cs="Times New Roman"/>
          <w:sz w:val="24"/>
          <w:szCs w:val="24"/>
          <w:lang w:eastAsia="en-IE"/>
        </w:rPr>
      </w:pPr>
      <w:r w:rsidRPr="008D6006">
        <w:rPr>
          <w:rFonts w:ascii="Arial" w:eastAsia="Times New Roman" w:hAnsi="Arial" w:cs="Arial"/>
          <w:b/>
          <w:bCs/>
          <w:color w:val="000000"/>
          <w:lang w:eastAsia="en-IE"/>
        </w:rPr>
        <w:lastRenderedPageBreak/>
        <w:t>Evaluation</w:t>
      </w:r>
    </w:p>
    <w:p w14:paraId="38E3E6D6" w14:textId="77777777" w:rsidR="008D6006" w:rsidRPr="008D6006" w:rsidRDefault="008D6006" w:rsidP="008D6006">
      <w:pPr>
        <w:spacing w:after="240" w:line="240" w:lineRule="auto"/>
        <w:jc w:val="both"/>
        <w:rPr>
          <w:rFonts w:ascii="Times New Roman" w:eastAsia="Times New Roman" w:hAnsi="Times New Roman" w:cs="Times New Roman"/>
          <w:sz w:val="24"/>
          <w:szCs w:val="24"/>
          <w:lang w:eastAsia="en-IE"/>
        </w:rPr>
      </w:pPr>
      <w:r w:rsidRPr="008D6006">
        <w:rPr>
          <w:rFonts w:ascii="Arial" w:eastAsia="Times New Roman" w:hAnsi="Arial" w:cs="Arial"/>
          <w:color w:val="000000"/>
          <w:lang w:eastAsia="en-IE"/>
        </w:rPr>
        <w:t>The Board of Management will monitor the implementation of all aspects of this policy.</w:t>
      </w:r>
    </w:p>
    <w:p w14:paraId="1A1B753D" w14:textId="77777777" w:rsidR="008D6006" w:rsidRPr="008D6006" w:rsidRDefault="008D6006" w:rsidP="008D6006">
      <w:pPr>
        <w:shd w:val="clear" w:color="auto" w:fill="FFFFFF"/>
        <w:spacing w:after="0" w:line="240" w:lineRule="auto"/>
        <w:rPr>
          <w:rFonts w:ascii="Times New Roman" w:eastAsia="Times New Roman" w:hAnsi="Times New Roman" w:cs="Times New Roman"/>
          <w:sz w:val="24"/>
          <w:szCs w:val="24"/>
          <w:lang w:eastAsia="en-IE"/>
        </w:rPr>
      </w:pPr>
      <w:r w:rsidRPr="008D6006">
        <w:rPr>
          <w:rFonts w:ascii="Arial" w:eastAsia="Times New Roman" w:hAnsi="Arial" w:cs="Arial"/>
          <w:b/>
          <w:bCs/>
          <w:color w:val="000000"/>
          <w:lang w:eastAsia="en-IE"/>
        </w:rPr>
        <w:t>Review Procedure</w:t>
      </w:r>
    </w:p>
    <w:p w14:paraId="2A6D624E" w14:textId="77777777" w:rsidR="008D6006" w:rsidRPr="008D6006" w:rsidRDefault="008D6006" w:rsidP="008D6006">
      <w:pPr>
        <w:shd w:val="clear" w:color="auto" w:fill="FFFFFF"/>
        <w:spacing w:after="0" w:line="240" w:lineRule="auto"/>
        <w:rPr>
          <w:rFonts w:ascii="Times New Roman" w:eastAsia="Times New Roman" w:hAnsi="Times New Roman" w:cs="Times New Roman"/>
          <w:sz w:val="24"/>
          <w:szCs w:val="24"/>
          <w:lang w:eastAsia="en-IE"/>
        </w:rPr>
      </w:pPr>
      <w:r w:rsidRPr="008D6006">
        <w:rPr>
          <w:rFonts w:ascii="Arial" w:eastAsia="Times New Roman" w:hAnsi="Arial" w:cs="Arial"/>
          <w:color w:val="000000"/>
          <w:lang w:eastAsia="en-IE"/>
        </w:rPr>
        <w:t>This policy will be reviewed on an annual basis - First Board of Management meeting of the new school year. </w:t>
      </w:r>
    </w:p>
    <w:p w14:paraId="41610634" w14:textId="7963AF4F" w:rsidR="008D6006" w:rsidRPr="008D6006" w:rsidRDefault="008D6006" w:rsidP="008D6006">
      <w:pPr>
        <w:shd w:val="clear" w:color="auto" w:fill="FFFFFF"/>
        <w:spacing w:after="0" w:line="240" w:lineRule="auto"/>
        <w:rPr>
          <w:rFonts w:ascii="Times New Roman" w:eastAsia="Times New Roman" w:hAnsi="Times New Roman" w:cs="Times New Roman"/>
          <w:sz w:val="24"/>
          <w:szCs w:val="24"/>
          <w:lang w:eastAsia="en-IE"/>
        </w:rPr>
      </w:pPr>
      <w:r w:rsidRPr="008D6006">
        <w:rPr>
          <w:rFonts w:ascii="Arial" w:eastAsia="Times New Roman" w:hAnsi="Arial" w:cs="Arial"/>
          <w:b/>
          <w:bCs/>
          <w:color w:val="000000"/>
          <w:lang w:eastAsia="en-IE"/>
        </w:rPr>
        <w:t xml:space="preserve">Ratification: </w:t>
      </w:r>
      <w:r w:rsidRPr="008D6006">
        <w:rPr>
          <w:rFonts w:ascii="Arial" w:eastAsia="Times New Roman" w:hAnsi="Arial" w:cs="Arial"/>
          <w:color w:val="000000"/>
          <w:lang w:eastAsia="en-IE"/>
        </w:rPr>
        <w:t>Ratified by th</w:t>
      </w:r>
      <w:r w:rsidR="00020CC7">
        <w:rPr>
          <w:rFonts w:ascii="Arial" w:eastAsia="Times New Roman" w:hAnsi="Arial" w:cs="Arial"/>
          <w:color w:val="000000"/>
          <w:lang w:eastAsia="en-IE"/>
        </w:rPr>
        <w:t>e Board of Management on the 17</w:t>
      </w:r>
      <w:r w:rsidR="00020CC7" w:rsidRPr="00020CC7">
        <w:rPr>
          <w:rFonts w:ascii="Arial" w:eastAsia="Times New Roman" w:hAnsi="Arial" w:cs="Arial"/>
          <w:color w:val="000000"/>
          <w:vertAlign w:val="superscript"/>
          <w:lang w:eastAsia="en-IE"/>
        </w:rPr>
        <w:t>th</w:t>
      </w:r>
      <w:r w:rsidR="006422BB">
        <w:rPr>
          <w:rFonts w:ascii="Arial" w:eastAsia="Times New Roman" w:hAnsi="Arial" w:cs="Arial"/>
          <w:color w:val="000000"/>
          <w:lang w:eastAsia="en-IE"/>
        </w:rPr>
        <w:t xml:space="preserve"> of </w:t>
      </w:r>
      <w:r w:rsidR="00020CC7">
        <w:rPr>
          <w:rFonts w:ascii="Arial" w:eastAsia="Times New Roman" w:hAnsi="Arial" w:cs="Arial"/>
          <w:color w:val="000000"/>
          <w:lang w:eastAsia="en-IE"/>
        </w:rPr>
        <w:t>September 2020</w:t>
      </w:r>
      <w:r w:rsidR="006422BB">
        <w:rPr>
          <w:rFonts w:ascii="Arial" w:eastAsia="Times New Roman" w:hAnsi="Arial" w:cs="Arial"/>
          <w:color w:val="000000"/>
          <w:lang w:eastAsia="en-IE"/>
        </w:rPr>
        <w:t>, reviewed September 2021</w:t>
      </w:r>
      <w:r w:rsidR="00E56B65">
        <w:rPr>
          <w:rFonts w:ascii="Arial" w:eastAsia="Times New Roman" w:hAnsi="Arial" w:cs="Arial"/>
          <w:color w:val="000000"/>
          <w:lang w:eastAsia="en-IE"/>
        </w:rPr>
        <w:t>,</w:t>
      </w:r>
      <w:r w:rsidR="00B76F5D">
        <w:rPr>
          <w:rFonts w:ascii="Arial" w:eastAsia="Times New Roman" w:hAnsi="Arial" w:cs="Arial"/>
          <w:color w:val="000000"/>
          <w:lang w:eastAsia="en-IE"/>
        </w:rPr>
        <w:t xml:space="preserve"> </w:t>
      </w:r>
      <w:r w:rsidR="006422BB">
        <w:rPr>
          <w:rFonts w:ascii="Arial" w:eastAsia="Times New Roman" w:hAnsi="Arial" w:cs="Arial"/>
          <w:color w:val="000000"/>
          <w:lang w:eastAsia="en-IE"/>
        </w:rPr>
        <w:t>September 2022</w:t>
      </w:r>
      <w:r w:rsidR="007F2B9C">
        <w:rPr>
          <w:rFonts w:ascii="Arial" w:eastAsia="Times New Roman" w:hAnsi="Arial" w:cs="Arial"/>
          <w:color w:val="000000"/>
          <w:lang w:eastAsia="en-IE"/>
        </w:rPr>
        <w:t xml:space="preserve">, </w:t>
      </w:r>
      <w:r w:rsidR="00E56B65">
        <w:rPr>
          <w:rFonts w:ascii="Arial" w:eastAsia="Times New Roman" w:hAnsi="Arial" w:cs="Arial"/>
          <w:color w:val="000000"/>
          <w:lang w:eastAsia="en-IE"/>
        </w:rPr>
        <w:t>September 2023</w:t>
      </w:r>
      <w:r w:rsidR="003974C7">
        <w:rPr>
          <w:rFonts w:ascii="Arial" w:eastAsia="Times New Roman" w:hAnsi="Arial" w:cs="Arial"/>
          <w:color w:val="000000"/>
          <w:lang w:eastAsia="en-IE"/>
        </w:rPr>
        <w:t xml:space="preserve">, </w:t>
      </w:r>
      <w:r w:rsidR="007F2B9C">
        <w:rPr>
          <w:rFonts w:ascii="Arial" w:eastAsia="Times New Roman" w:hAnsi="Arial" w:cs="Arial"/>
          <w:color w:val="000000"/>
          <w:lang w:eastAsia="en-IE"/>
        </w:rPr>
        <w:t>September 2024</w:t>
      </w:r>
      <w:r w:rsidR="00044883">
        <w:rPr>
          <w:rFonts w:ascii="Arial" w:eastAsia="Times New Roman" w:hAnsi="Arial" w:cs="Arial"/>
          <w:color w:val="000000"/>
          <w:lang w:eastAsia="en-IE"/>
        </w:rPr>
        <w:t xml:space="preserve">, </w:t>
      </w:r>
      <w:r w:rsidR="003974C7">
        <w:rPr>
          <w:rFonts w:ascii="Arial" w:eastAsia="Times New Roman" w:hAnsi="Arial" w:cs="Arial"/>
          <w:color w:val="000000"/>
          <w:lang w:eastAsia="en-IE"/>
        </w:rPr>
        <w:t>September 2025</w:t>
      </w:r>
      <w:r w:rsidR="00044883">
        <w:rPr>
          <w:rFonts w:ascii="Arial" w:eastAsia="Times New Roman" w:hAnsi="Arial" w:cs="Arial"/>
          <w:color w:val="000000"/>
          <w:lang w:eastAsia="en-IE"/>
        </w:rPr>
        <w:t xml:space="preserve"> and September 2026</w:t>
      </w:r>
    </w:p>
    <w:p w14:paraId="4237D7C0" w14:textId="789446DC" w:rsidR="008D6006" w:rsidRDefault="008D6006" w:rsidP="008D6006">
      <w:pPr>
        <w:shd w:val="clear" w:color="auto" w:fill="FFFFFF"/>
        <w:spacing w:after="0" w:line="240" w:lineRule="auto"/>
        <w:rPr>
          <w:rFonts w:ascii="Times New Roman" w:eastAsia="Times New Roman" w:hAnsi="Times New Roman" w:cs="Times New Roman"/>
          <w:sz w:val="24"/>
          <w:szCs w:val="24"/>
          <w:lang w:eastAsia="en-IE"/>
        </w:rPr>
      </w:pPr>
      <w:r w:rsidRPr="008D6006">
        <w:rPr>
          <w:rFonts w:ascii="Times New Roman" w:eastAsia="Times New Roman" w:hAnsi="Times New Roman" w:cs="Times New Roman"/>
          <w:sz w:val="24"/>
          <w:szCs w:val="24"/>
          <w:lang w:eastAsia="en-IE"/>
        </w:rPr>
        <w:t> </w:t>
      </w:r>
    </w:p>
    <w:p w14:paraId="6B6F5E41" w14:textId="77777777" w:rsidR="004E2D87" w:rsidRPr="008D6006" w:rsidRDefault="004E2D87" w:rsidP="008D6006">
      <w:pPr>
        <w:shd w:val="clear" w:color="auto" w:fill="FFFFFF"/>
        <w:spacing w:after="0" w:line="240" w:lineRule="auto"/>
        <w:rPr>
          <w:rFonts w:ascii="Times New Roman" w:eastAsia="Times New Roman" w:hAnsi="Times New Roman" w:cs="Times New Roman"/>
          <w:sz w:val="24"/>
          <w:szCs w:val="24"/>
          <w:lang w:eastAsia="en-IE"/>
        </w:rPr>
      </w:pPr>
    </w:p>
    <w:p w14:paraId="735CB8F0" w14:textId="33C4AA69" w:rsidR="008D6006" w:rsidRPr="008D6006" w:rsidRDefault="00B76EC3" w:rsidP="008D6006">
      <w:pPr>
        <w:shd w:val="clear" w:color="auto" w:fill="FFFFFF"/>
        <w:spacing w:after="0" w:line="240" w:lineRule="auto"/>
        <w:rPr>
          <w:rFonts w:ascii="Times New Roman" w:eastAsia="Times New Roman" w:hAnsi="Times New Roman" w:cs="Times New Roman"/>
          <w:sz w:val="24"/>
          <w:szCs w:val="24"/>
          <w:lang w:eastAsia="en-IE"/>
        </w:rPr>
      </w:pPr>
      <w:r>
        <w:rPr>
          <w:rFonts w:ascii="Brush Script MT" w:eastAsia="Times New Roman" w:hAnsi="Brush Script MT" w:cs="Arial"/>
          <w:color w:val="000000"/>
          <w:sz w:val="32"/>
          <w:szCs w:val="32"/>
          <w:u w:val="single"/>
          <w:lang w:eastAsia="en-IE"/>
        </w:rPr>
        <w:t>Kieran Hastings</w:t>
      </w:r>
      <w:r w:rsidR="00020CC7">
        <w:rPr>
          <w:rFonts w:ascii="Arial" w:eastAsia="Times New Roman" w:hAnsi="Arial" w:cs="Arial"/>
          <w:color w:val="000000"/>
          <w:lang w:eastAsia="en-IE"/>
        </w:rPr>
        <w:tab/>
      </w:r>
      <w:r w:rsidR="00020CC7">
        <w:rPr>
          <w:rFonts w:ascii="Arial" w:eastAsia="Times New Roman" w:hAnsi="Arial" w:cs="Arial"/>
          <w:color w:val="000000"/>
          <w:lang w:eastAsia="en-IE"/>
        </w:rPr>
        <w:tab/>
      </w:r>
      <w:r w:rsidR="00020CC7">
        <w:rPr>
          <w:rFonts w:ascii="Arial" w:eastAsia="Times New Roman" w:hAnsi="Arial" w:cs="Arial"/>
          <w:color w:val="000000"/>
          <w:lang w:eastAsia="en-IE"/>
        </w:rPr>
        <w:tab/>
      </w:r>
      <w:r>
        <w:rPr>
          <w:rFonts w:ascii="Arial" w:eastAsia="Times New Roman" w:hAnsi="Arial" w:cs="Arial"/>
          <w:color w:val="000000"/>
          <w:lang w:eastAsia="en-IE"/>
        </w:rPr>
        <w:tab/>
      </w:r>
      <w:r>
        <w:rPr>
          <w:rFonts w:ascii="Arial" w:eastAsia="Times New Roman" w:hAnsi="Arial" w:cs="Arial"/>
          <w:color w:val="000000"/>
          <w:lang w:eastAsia="en-IE"/>
        </w:rPr>
        <w:tab/>
      </w:r>
      <w:r>
        <w:rPr>
          <w:rFonts w:ascii="Arial" w:eastAsia="Times New Roman" w:hAnsi="Arial" w:cs="Arial"/>
          <w:color w:val="000000"/>
          <w:u w:val="single"/>
          <w:lang w:eastAsia="en-IE"/>
        </w:rPr>
        <w:t>29</w:t>
      </w:r>
      <w:r w:rsidRPr="00B76EC3">
        <w:rPr>
          <w:rFonts w:ascii="Arial" w:eastAsia="Times New Roman" w:hAnsi="Arial" w:cs="Arial"/>
          <w:color w:val="000000"/>
          <w:u w:val="single"/>
          <w:vertAlign w:val="superscript"/>
          <w:lang w:eastAsia="en-IE"/>
        </w:rPr>
        <w:t>th</w:t>
      </w:r>
      <w:r>
        <w:rPr>
          <w:rFonts w:ascii="Arial" w:eastAsia="Times New Roman" w:hAnsi="Arial" w:cs="Arial"/>
          <w:color w:val="000000"/>
          <w:u w:val="single"/>
          <w:lang w:eastAsia="en-IE"/>
        </w:rPr>
        <w:t xml:space="preserve"> September 2026</w:t>
      </w:r>
      <w:bookmarkStart w:id="1" w:name="_GoBack"/>
      <w:bookmarkEnd w:id="1"/>
    </w:p>
    <w:p w14:paraId="472FC75F" w14:textId="7E37C5AC" w:rsidR="008D6006" w:rsidRDefault="008D6006" w:rsidP="008D6006">
      <w:pPr>
        <w:shd w:val="clear" w:color="auto" w:fill="FFFFFF"/>
        <w:spacing w:after="0" w:line="240" w:lineRule="auto"/>
        <w:rPr>
          <w:rFonts w:ascii="Arial" w:eastAsia="Times New Roman" w:hAnsi="Arial" w:cs="Arial"/>
          <w:b/>
          <w:bCs/>
          <w:color w:val="000000"/>
          <w:lang w:eastAsia="en-IE"/>
        </w:rPr>
      </w:pPr>
      <w:r w:rsidRPr="008D6006">
        <w:rPr>
          <w:rFonts w:ascii="Arial" w:eastAsia="Times New Roman" w:hAnsi="Arial" w:cs="Arial"/>
          <w:b/>
          <w:bCs/>
          <w:color w:val="000000"/>
          <w:lang w:eastAsia="en-IE"/>
        </w:rPr>
        <w:t>Chairperson Board of Management</w:t>
      </w:r>
      <w:r w:rsidRPr="008D6006">
        <w:rPr>
          <w:rFonts w:ascii="Arial" w:eastAsia="Times New Roman" w:hAnsi="Arial" w:cs="Arial"/>
          <w:b/>
          <w:bCs/>
          <w:color w:val="000000"/>
          <w:lang w:eastAsia="en-IE"/>
        </w:rPr>
        <w:tab/>
      </w:r>
      <w:r w:rsidR="004E2D87">
        <w:rPr>
          <w:rFonts w:ascii="Arial" w:eastAsia="Times New Roman" w:hAnsi="Arial" w:cs="Arial"/>
          <w:b/>
          <w:bCs/>
          <w:color w:val="000000"/>
          <w:lang w:eastAsia="en-IE"/>
        </w:rPr>
        <w:tab/>
      </w:r>
      <w:r w:rsidRPr="008D6006">
        <w:rPr>
          <w:rFonts w:ascii="Arial" w:eastAsia="Times New Roman" w:hAnsi="Arial" w:cs="Arial"/>
          <w:b/>
          <w:bCs/>
          <w:color w:val="000000"/>
          <w:lang w:eastAsia="en-IE"/>
        </w:rPr>
        <w:t>Date</w:t>
      </w:r>
    </w:p>
    <w:p w14:paraId="3CA7487A" w14:textId="77777777" w:rsidR="004E2D87" w:rsidRPr="008D6006" w:rsidRDefault="004E2D87" w:rsidP="008D6006">
      <w:pPr>
        <w:shd w:val="clear" w:color="auto" w:fill="FFFFFF"/>
        <w:spacing w:after="0" w:line="240" w:lineRule="auto"/>
        <w:rPr>
          <w:rFonts w:ascii="Times New Roman" w:eastAsia="Times New Roman" w:hAnsi="Times New Roman" w:cs="Times New Roman"/>
          <w:sz w:val="24"/>
          <w:szCs w:val="24"/>
          <w:lang w:eastAsia="en-IE"/>
        </w:rPr>
      </w:pPr>
    </w:p>
    <w:p w14:paraId="0F006ED7" w14:textId="77777777" w:rsidR="008D6006" w:rsidRPr="008D6006" w:rsidRDefault="008D6006" w:rsidP="008D6006">
      <w:pPr>
        <w:shd w:val="clear" w:color="auto" w:fill="FFFFFF"/>
        <w:spacing w:after="0" w:line="240" w:lineRule="auto"/>
        <w:rPr>
          <w:rFonts w:ascii="Times New Roman" w:eastAsia="Times New Roman" w:hAnsi="Times New Roman" w:cs="Times New Roman"/>
          <w:sz w:val="24"/>
          <w:szCs w:val="24"/>
          <w:lang w:eastAsia="en-IE"/>
        </w:rPr>
      </w:pPr>
      <w:r w:rsidRPr="008D6006">
        <w:rPr>
          <w:rFonts w:ascii="Times New Roman" w:eastAsia="Times New Roman" w:hAnsi="Times New Roman" w:cs="Times New Roman"/>
          <w:sz w:val="24"/>
          <w:szCs w:val="24"/>
          <w:lang w:eastAsia="en-IE"/>
        </w:rPr>
        <w:t> </w:t>
      </w:r>
    </w:p>
    <w:p w14:paraId="1EA8F417" w14:textId="4D60984C" w:rsidR="008D6006" w:rsidRPr="004E2D87" w:rsidRDefault="00B76EC3" w:rsidP="008D6006">
      <w:pPr>
        <w:shd w:val="clear" w:color="auto" w:fill="FFFFFF"/>
        <w:spacing w:after="0" w:line="240" w:lineRule="auto"/>
        <w:rPr>
          <w:rFonts w:ascii="Times New Roman" w:eastAsia="Times New Roman" w:hAnsi="Times New Roman" w:cs="Times New Roman"/>
          <w:sz w:val="24"/>
          <w:szCs w:val="24"/>
          <w:lang w:eastAsia="en-IE"/>
        </w:rPr>
      </w:pPr>
      <w:proofErr w:type="spellStart"/>
      <w:r>
        <w:rPr>
          <w:rFonts w:ascii="Brush Script MT" w:eastAsia="Times New Roman" w:hAnsi="Brush Script MT" w:cs="Arial"/>
          <w:color w:val="000000"/>
          <w:sz w:val="28"/>
          <w:szCs w:val="28"/>
          <w:u w:val="single"/>
          <w:lang w:eastAsia="en-IE"/>
        </w:rPr>
        <w:t>Seán</w:t>
      </w:r>
      <w:proofErr w:type="spellEnd"/>
      <w:r>
        <w:rPr>
          <w:rFonts w:ascii="Brush Script MT" w:eastAsia="Times New Roman" w:hAnsi="Brush Script MT" w:cs="Arial"/>
          <w:color w:val="000000"/>
          <w:sz w:val="28"/>
          <w:szCs w:val="28"/>
          <w:u w:val="single"/>
          <w:lang w:eastAsia="en-IE"/>
        </w:rPr>
        <w:t xml:space="preserve"> Lyons</w:t>
      </w:r>
      <w:r w:rsidR="00020CC7" w:rsidRPr="004E2D87">
        <w:rPr>
          <w:rFonts w:ascii="Arial" w:eastAsia="Times New Roman" w:hAnsi="Arial" w:cs="Arial"/>
          <w:color w:val="000000"/>
          <w:lang w:eastAsia="en-IE"/>
        </w:rPr>
        <w:tab/>
      </w:r>
      <w:r w:rsidR="00020CC7" w:rsidRPr="004E2D87">
        <w:rPr>
          <w:rFonts w:ascii="Arial" w:eastAsia="Times New Roman" w:hAnsi="Arial" w:cs="Arial"/>
          <w:color w:val="000000"/>
          <w:lang w:eastAsia="en-IE"/>
        </w:rPr>
        <w:tab/>
      </w:r>
      <w:r w:rsidR="00020CC7" w:rsidRPr="004E2D87">
        <w:rPr>
          <w:rFonts w:ascii="Arial" w:eastAsia="Times New Roman" w:hAnsi="Arial" w:cs="Arial"/>
          <w:color w:val="000000"/>
          <w:lang w:eastAsia="en-IE"/>
        </w:rPr>
        <w:tab/>
      </w:r>
      <w:r>
        <w:rPr>
          <w:rFonts w:ascii="Arial" w:eastAsia="Times New Roman" w:hAnsi="Arial" w:cs="Arial"/>
          <w:color w:val="000000"/>
          <w:lang w:eastAsia="en-IE"/>
        </w:rPr>
        <w:tab/>
      </w:r>
      <w:r>
        <w:rPr>
          <w:rFonts w:ascii="Arial" w:eastAsia="Times New Roman" w:hAnsi="Arial" w:cs="Arial"/>
          <w:color w:val="000000"/>
          <w:lang w:eastAsia="en-IE"/>
        </w:rPr>
        <w:tab/>
      </w:r>
      <w:r>
        <w:rPr>
          <w:rFonts w:ascii="Arial" w:eastAsia="Times New Roman" w:hAnsi="Arial" w:cs="Arial"/>
          <w:color w:val="000000"/>
          <w:lang w:eastAsia="en-IE"/>
        </w:rPr>
        <w:tab/>
      </w:r>
      <w:r>
        <w:rPr>
          <w:rFonts w:ascii="Arial" w:eastAsia="Times New Roman" w:hAnsi="Arial" w:cs="Arial"/>
          <w:color w:val="000000"/>
          <w:u w:val="single"/>
          <w:lang w:eastAsia="en-IE"/>
        </w:rPr>
        <w:t>29</w:t>
      </w:r>
      <w:r w:rsidRPr="00B76EC3">
        <w:rPr>
          <w:rFonts w:ascii="Arial" w:eastAsia="Times New Roman" w:hAnsi="Arial" w:cs="Arial"/>
          <w:color w:val="000000"/>
          <w:u w:val="single"/>
          <w:vertAlign w:val="superscript"/>
          <w:lang w:eastAsia="en-IE"/>
        </w:rPr>
        <w:t>th</w:t>
      </w:r>
      <w:r>
        <w:rPr>
          <w:rFonts w:ascii="Arial" w:eastAsia="Times New Roman" w:hAnsi="Arial" w:cs="Arial"/>
          <w:color w:val="000000"/>
          <w:u w:val="single"/>
          <w:lang w:eastAsia="en-IE"/>
        </w:rPr>
        <w:t xml:space="preserve"> September 2026</w:t>
      </w:r>
    </w:p>
    <w:p w14:paraId="52A8E2DB" w14:textId="435A9DFE" w:rsidR="008D6006" w:rsidRPr="008D6006" w:rsidRDefault="008D6006" w:rsidP="008D6006">
      <w:pPr>
        <w:shd w:val="clear" w:color="auto" w:fill="FFFFFF"/>
        <w:spacing w:line="240" w:lineRule="auto"/>
        <w:rPr>
          <w:rFonts w:ascii="Times New Roman" w:eastAsia="Times New Roman" w:hAnsi="Times New Roman" w:cs="Times New Roman"/>
          <w:sz w:val="24"/>
          <w:szCs w:val="24"/>
          <w:lang w:eastAsia="en-IE"/>
        </w:rPr>
      </w:pPr>
      <w:r w:rsidRPr="004E2D87">
        <w:rPr>
          <w:rFonts w:ascii="Arial" w:eastAsia="Times New Roman" w:hAnsi="Arial" w:cs="Arial"/>
          <w:bCs/>
          <w:color w:val="000000"/>
          <w:lang w:eastAsia="en-IE"/>
        </w:rPr>
        <w:t>Principal</w:t>
      </w:r>
      <w:r w:rsidRPr="004E2D87">
        <w:rPr>
          <w:rFonts w:ascii="Arial" w:eastAsia="Times New Roman" w:hAnsi="Arial" w:cs="Arial"/>
          <w:bCs/>
          <w:color w:val="000000"/>
          <w:lang w:eastAsia="en-IE"/>
        </w:rPr>
        <w:tab/>
      </w:r>
      <w:r w:rsidRPr="008D6006">
        <w:rPr>
          <w:rFonts w:ascii="Arial" w:eastAsia="Times New Roman" w:hAnsi="Arial" w:cs="Arial"/>
          <w:b/>
          <w:bCs/>
          <w:color w:val="000000"/>
          <w:lang w:eastAsia="en-IE"/>
        </w:rPr>
        <w:tab/>
      </w:r>
      <w:r w:rsidRPr="008D6006">
        <w:rPr>
          <w:rFonts w:ascii="Arial" w:eastAsia="Times New Roman" w:hAnsi="Arial" w:cs="Arial"/>
          <w:b/>
          <w:bCs/>
          <w:color w:val="000000"/>
          <w:lang w:eastAsia="en-IE"/>
        </w:rPr>
        <w:tab/>
      </w:r>
      <w:r w:rsidRPr="008D6006">
        <w:rPr>
          <w:rFonts w:ascii="Arial" w:eastAsia="Times New Roman" w:hAnsi="Arial" w:cs="Arial"/>
          <w:b/>
          <w:bCs/>
          <w:color w:val="000000"/>
          <w:lang w:eastAsia="en-IE"/>
        </w:rPr>
        <w:tab/>
      </w:r>
      <w:r w:rsidRPr="008D6006">
        <w:rPr>
          <w:rFonts w:ascii="Arial" w:eastAsia="Times New Roman" w:hAnsi="Arial" w:cs="Arial"/>
          <w:b/>
          <w:bCs/>
          <w:color w:val="000000"/>
          <w:lang w:eastAsia="en-IE"/>
        </w:rPr>
        <w:tab/>
      </w:r>
      <w:r w:rsidR="004E2D87">
        <w:rPr>
          <w:rFonts w:ascii="Arial" w:eastAsia="Times New Roman" w:hAnsi="Arial" w:cs="Arial"/>
          <w:b/>
          <w:bCs/>
          <w:color w:val="000000"/>
          <w:lang w:eastAsia="en-IE"/>
        </w:rPr>
        <w:tab/>
      </w:r>
      <w:r w:rsidRPr="008D6006">
        <w:rPr>
          <w:rFonts w:ascii="Arial" w:eastAsia="Times New Roman" w:hAnsi="Arial" w:cs="Arial"/>
          <w:b/>
          <w:bCs/>
          <w:color w:val="000000"/>
          <w:lang w:eastAsia="en-IE"/>
        </w:rPr>
        <w:t>Date</w:t>
      </w:r>
    </w:p>
    <w:p w14:paraId="3413D6DB" w14:textId="77777777" w:rsidR="00AD1C7F" w:rsidRDefault="00163D10"/>
    <w:sectPr w:rsidR="00AD1C7F">
      <w:headerReference w:type="defaul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E001BC6" w14:textId="77777777" w:rsidR="00163D10" w:rsidRDefault="00163D10" w:rsidP="00CD0D41">
      <w:pPr>
        <w:spacing w:after="0" w:line="240" w:lineRule="auto"/>
      </w:pPr>
      <w:r>
        <w:separator/>
      </w:r>
    </w:p>
  </w:endnote>
  <w:endnote w:type="continuationSeparator" w:id="0">
    <w:p w14:paraId="3E67D1DF" w14:textId="77777777" w:rsidR="00163D10" w:rsidRDefault="00163D10" w:rsidP="00CD0D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Brush Script MT">
    <w:panose1 w:val="03060802040406070304"/>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1035439" w14:textId="77777777" w:rsidR="00163D10" w:rsidRDefault="00163D10" w:rsidP="00CD0D41">
      <w:pPr>
        <w:spacing w:after="0" w:line="240" w:lineRule="auto"/>
      </w:pPr>
      <w:r>
        <w:separator/>
      </w:r>
    </w:p>
  </w:footnote>
  <w:footnote w:type="continuationSeparator" w:id="0">
    <w:p w14:paraId="59E78579" w14:textId="77777777" w:rsidR="00163D10" w:rsidRDefault="00163D10" w:rsidP="00CD0D4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3A0C51E" w14:textId="376C9516" w:rsidR="00CD0D41" w:rsidRDefault="00CD0D41">
    <w:pPr>
      <w:pStyle w:val="Header"/>
    </w:pPr>
  </w:p>
  <w:p w14:paraId="697BEDB9" w14:textId="01CEDFE7" w:rsidR="00CD0D41" w:rsidRDefault="00CD0D4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4E53E6"/>
    <w:multiLevelType w:val="multilevel"/>
    <w:tmpl w:val="ADA630F4"/>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1222668"/>
    <w:multiLevelType w:val="hybridMultilevel"/>
    <w:tmpl w:val="60DEB8B0"/>
    <w:lvl w:ilvl="0" w:tplc="D610C0E8">
      <w:start w:val="2"/>
      <w:numFmt w:val="lowerLetter"/>
      <w:lvlText w:val="%1."/>
      <w:lvlJc w:val="left"/>
      <w:pPr>
        <w:tabs>
          <w:tab w:val="num" w:pos="720"/>
        </w:tabs>
        <w:ind w:left="720" w:hanging="360"/>
      </w:pPr>
    </w:lvl>
    <w:lvl w:ilvl="1" w:tplc="05A4ADCA" w:tentative="1">
      <w:start w:val="1"/>
      <w:numFmt w:val="decimal"/>
      <w:lvlText w:val="%2."/>
      <w:lvlJc w:val="left"/>
      <w:pPr>
        <w:tabs>
          <w:tab w:val="num" w:pos="1440"/>
        </w:tabs>
        <w:ind w:left="1440" w:hanging="360"/>
      </w:pPr>
    </w:lvl>
    <w:lvl w:ilvl="2" w:tplc="D49879DE" w:tentative="1">
      <w:start w:val="1"/>
      <w:numFmt w:val="decimal"/>
      <w:lvlText w:val="%3."/>
      <w:lvlJc w:val="left"/>
      <w:pPr>
        <w:tabs>
          <w:tab w:val="num" w:pos="2160"/>
        </w:tabs>
        <w:ind w:left="2160" w:hanging="360"/>
      </w:pPr>
    </w:lvl>
    <w:lvl w:ilvl="3" w:tplc="B27828BC" w:tentative="1">
      <w:start w:val="1"/>
      <w:numFmt w:val="decimal"/>
      <w:lvlText w:val="%4."/>
      <w:lvlJc w:val="left"/>
      <w:pPr>
        <w:tabs>
          <w:tab w:val="num" w:pos="2880"/>
        </w:tabs>
        <w:ind w:left="2880" w:hanging="360"/>
      </w:pPr>
    </w:lvl>
    <w:lvl w:ilvl="4" w:tplc="11205164" w:tentative="1">
      <w:start w:val="1"/>
      <w:numFmt w:val="decimal"/>
      <w:lvlText w:val="%5."/>
      <w:lvlJc w:val="left"/>
      <w:pPr>
        <w:tabs>
          <w:tab w:val="num" w:pos="3600"/>
        </w:tabs>
        <w:ind w:left="3600" w:hanging="360"/>
      </w:pPr>
    </w:lvl>
    <w:lvl w:ilvl="5" w:tplc="C1E4D208" w:tentative="1">
      <w:start w:val="1"/>
      <w:numFmt w:val="decimal"/>
      <w:lvlText w:val="%6."/>
      <w:lvlJc w:val="left"/>
      <w:pPr>
        <w:tabs>
          <w:tab w:val="num" w:pos="4320"/>
        </w:tabs>
        <w:ind w:left="4320" w:hanging="360"/>
      </w:pPr>
    </w:lvl>
    <w:lvl w:ilvl="6" w:tplc="24960EE0" w:tentative="1">
      <w:start w:val="1"/>
      <w:numFmt w:val="decimal"/>
      <w:lvlText w:val="%7."/>
      <w:lvlJc w:val="left"/>
      <w:pPr>
        <w:tabs>
          <w:tab w:val="num" w:pos="5040"/>
        </w:tabs>
        <w:ind w:left="5040" w:hanging="360"/>
      </w:pPr>
    </w:lvl>
    <w:lvl w:ilvl="7" w:tplc="F440D7EA" w:tentative="1">
      <w:start w:val="1"/>
      <w:numFmt w:val="decimal"/>
      <w:lvlText w:val="%8."/>
      <w:lvlJc w:val="left"/>
      <w:pPr>
        <w:tabs>
          <w:tab w:val="num" w:pos="5760"/>
        </w:tabs>
        <w:ind w:left="5760" w:hanging="360"/>
      </w:pPr>
    </w:lvl>
    <w:lvl w:ilvl="8" w:tplc="E102BDC8" w:tentative="1">
      <w:start w:val="1"/>
      <w:numFmt w:val="decimal"/>
      <w:lvlText w:val="%9."/>
      <w:lvlJc w:val="left"/>
      <w:pPr>
        <w:tabs>
          <w:tab w:val="num" w:pos="6480"/>
        </w:tabs>
        <w:ind w:left="6480" w:hanging="360"/>
      </w:pPr>
    </w:lvl>
  </w:abstractNum>
  <w:abstractNum w:abstractNumId="2" w15:restartNumberingAfterBreak="0">
    <w:nsid w:val="01D745C5"/>
    <w:multiLevelType w:val="multilevel"/>
    <w:tmpl w:val="CE123D68"/>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6F92A34"/>
    <w:multiLevelType w:val="multilevel"/>
    <w:tmpl w:val="73AAD8F6"/>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8723492"/>
    <w:multiLevelType w:val="multilevel"/>
    <w:tmpl w:val="0F34B1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C996D51"/>
    <w:multiLevelType w:val="multilevel"/>
    <w:tmpl w:val="0A5A74F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CF11CD6"/>
    <w:multiLevelType w:val="hybridMultilevel"/>
    <w:tmpl w:val="D0B42A1A"/>
    <w:lvl w:ilvl="0" w:tplc="89AC2652">
      <w:start w:val="5"/>
      <w:numFmt w:val="lowerLetter"/>
      <w:lvlText w:val="%1."/>
      <w:lvlJc w:val="left"/>
      <w:pPr>
        <w:tabs>
          <w:tab w:val="num" w:pos="720"/>
        </w:tabs>
        <w:ind w:left="720" w:hanging="360"/>
      </w:pPr>
    </w:lvl>
    <w:lvl w:ilvl="1" w:tplc="81B0B366" w:tentative="1">
      <w:start w:val="1"/>
      <w:numFmt w:val="decimal"/>
      <w:lvlText w:val="%2."/>
      <w:lvlJc w:val="left"/>
      <w:pPr>
        <w:tabs>
          <w:tab w:val="num" w:pos="1440"/>
        </w:tabs>
        <w:ind w:left="1440" w:hanging="360"/>
      </w:pPr>
    </w:lvl>
    <w:lvl w:ilvl="2" w:tplc="EB1C4B06" w:tentative="1">
      <w:start w:val="1"/>
      <w:numFmt w:val="decimal"/>
      <w:lvlText w:val="%3."/>
      <w:lvlJc w:val="left"/>
      <w:pPr>
        <w:tabs>
          <w:tab w:val="num" w:pos="2160"/>
        </w:tabs>
        <w:ind w:left="2160" w:hanging="360"/>
      </w:pPr>
    </w:lvl>
    <w:lvl w:ilvl="3" w:tplc="885A7DAC" w:tentative="1">
      <w:start w:val="1"/>
      <w:numFmt w:val="decimal"/>
      <w:lvlText w:val="%4."/>
      <w:lvlJc w:val="left"/>
      <w:pPr>
        <w:tabs>
          <w:tab w:val="num" w:pos="2880"/>
        </w:tabs>
        <w:ind w:left="2880" w:hanging="360"/>
      </w:pPr>
    </w:lvl>
    <w:lvl w:ilvl="4" w:tplc="BBA0740A" w:tentative="1">
      <w:start w:val="1"/>
      <w:numFmt w:val="decimal"/>
      <w:lvlText w:val="%5."/>
      <w:lvlJc w:val="left"/>
      <w:pPr>
        <w:tabs>
          <w:tab w:val="num" w:pos="3600"/>
        </w:tabs>
        <w:ind w:left="3600" w:hanging="360"/>
      </w:pPr>
    </w:lvl>
    <w:lvl w:ilvl="5" w:tplc="2BB4072A" w:tentative="1">
      <w:start w:val="1"/>
      <w:numFmt w:val="decimal"/>
      <w:lvlText w:val="%6."/>
      <w:lvlJc w:val="left"/>
      <w:pPr>
        <w:tabs>
          <w:tab w:val="num" w:pos="4320"/>
        </w:tabs>
        <w:ind w:left="4320" w:hanging="360"/>
      </w:pPr>
    </w:lvl>
    <w:lvl w:ilvl="6" w:tplc="41AE3FF0" w:tentative="1">
      <w:start w:val="1"/>
      <w:numFmt w:val="decimal"/>
      <w:lvlText w:val="%7."/>
      <w:lvlJc w:val="left"/>
      <w:pPr>
        <w:tabs>
          <w:tab w:val="num" w:pos="5040"/>
        </w:tabs>
        <w:ind w:left="5040" w:hanging="360"/>
      </w:pPr>
    </w:lvl>
    <w:lvl w:ilvl="7" w:tplc="578646FC" w:tentative="1">
      <w:start w:val="1"/>
      <w:numFmt w:val="decimal"/>
      <w:lvlText w:val="%8."/>
      <w:lvlJc w:val="left"/>
      <w:pPr>
        <w:tabs>
          <w:tab w:val="num" w:pos="5760"/>
        </w:tabs>
        <w:ind w:left="5760" w:hanging="360"/>
      </w:pPr>
    </w:lvl>
    <w:lvl w:ilvl="8" w:tplc="A516C17E" w:tentative="1">
      <w:start w:val="1"/>
      <w:numFmt w:val="decimal"/>
      <w:lvlText w:val="%9."/>
      <w:lvlJc w:val="left"/>
      <w:pPr>
        <w:tabs>
          <w:tab w:val="num" w:pos="6480"/>
        </w:tabs>
        <w:ind w:left="6480" w:hanging="360"/>
      </w:pPr>
    </w:lvl>
  </w:abstractNum>
  <w:abstractNum w:abstractNumId="7" w15:restartNumberingAfterBreak="0">
    <w:nsid w:val="13B24FC4"/>
    <w:multiLevelType w:val="multilevel"/>
    <w:tmpl w:val="B774566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5CB3957"/>
    <w:multiLevelType w:val="multilevel"/>
    <w:tmpl w:val="0E68FE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8F354F6"/>
    <w:multiLevelType w:val="multilevel"/>
    <w:tmpl w:val="4372D55C"/>
    <w:lvl w:ilvl="0">
      <w:start w:val="1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9CB3BF0"/>
    <w:multiLevelType w:val="hybridMultilevel"/>
    <w:tmpl w:val="533A427A"/>
    <w:lvl w:ilvl="0" w:tplc="1809000F">
      <w:start w:val="1"/>
      <w:numFmt w:val="decimal"/>
      <w:lvlText w:val="%1."/>
      <w:lvlJc w:val="left"/>
      <w:pPr>
        <w:ind w:left="1080" w:hanging="360"/>
      </w:p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1" w15:restartNumberingAfterBreak="0">
    <w:nsid w:val="1EBC383C"/>
    <w:multiLevelType w:val="multilevel"/>
    <w:tmpl w:val="3A509D0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36D3DA7"/>
    <w:multiLevelType w:val="multilevel"/>
    <w:tmpl w:val="D3E0EF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6387852"/>
    <w:multiLevelType w:val="multilevel"/>
    <w:tmpl w:val="70FA8A4E"/>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28ED33F9"/>
    <w:multiLevelType w:val="multilevel"/>
    <w:tmpl w:val="20629F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2B243E92"/>
    <w:multiLevelType w:val="multilevel"/>
    <w:tmpl w:val="4686E5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6521FDA"/>
    <w:multiLevelType w:val="hybridMultilevel"/>
    <w:tmpl w:val="629C7178"/>
    <w:lvl w:ilvl="0" w:tplc="746E311C">
      <w:start w:val="4"/>
      <w:numFmt w:val="lowerLetter"/>
      <w:lvlText w:val="%1."/>
      <w:lvlJc w:val="left"/>
      <w:pPr>
        <w:tabs>
          <w:tab w:val="num" w:pos="720"/>
        </w:tabs>
        <w:ind w:left="720" w:hanging="360"/>
      </w:pPr>
    </w:lvl>
    <w:lvl w:ilvl="1" w:tplc="5F00D9AE" w:tentative="1">
      <w:start w:val="1"/>
      <w:numFmt w:val="decimal"/>
      <w:lvlText w:val="%2."/>
      <w:lvlJc w:val="left"/>
      <w:pPr>
        <w:tabs>
          <w:tab w:val="num" w:pos="1440"/>
        </w:tabs>
        <w:ind w:left="1440" w:hanging="360"/>
      </w:pPr>
    </w:lvl>
    <w:lvl w:ilvl="2" w:tplc="8E9EC14C" w:tentative="1">
      <w:start w:val="1"/>
      <w:numFmt w:val="decimal"/>
      <w:lvlText w:val="%3."/>
      <w:lvlJc w:val="left"/>
      <w:pPr>
        <w:tabs>
          <w:tab w:val="num" w:pos="2160"/>
        </w:tabs>
        <w:ind w:left="2160" w:hanging="360"/>
      </w:pPr>
    </w:lvl>
    <w:lvl w:ilvl="3" w:tplc="385C94D8" w:tentative="1">
      <w:start w:val="1"/>
      <w:numFmt w:val="decimal"/>
      <w:lvlText w:val="%4."/>
      <w:lvlJc w:val="left"/>
      <w:pPr>
        <w:tabs>
          <w:tab w:val="num" w:pos="2880"/>
        </w:tabs>
        <w:ind w:left="2880" w:hanging="360"/>
      </w:pPr>
    </w:lvl>
    <w:lvl w:ilvl="4" w:tplc="A2AE8B86" w:tentative="1">
      <w:start w:val="1"/>
      <w:numFmt w:val="decimal"/>
      <w:lvlText w:val="%5."/>
      <w:lvlJc w:val="left"/>
      <w:pPr>
        <w:tabs>
          <w:tab w:val="num" w:pos="3600"/>
        </w:tabs>
        <w:ind w:left="3600" w:hanging="360"/>
      </w:pPr>
    </w:lvl>
    <w:lvl w:ilvl="5" w:tplc="0B24C784" w:tentative="1">
      <w:start w:val="1"/>
      <w:numFmt w:val="decimal"/>
      <w:lvlText w:val="%6."/>
      <w:lvlJc w:val="left"/>
      <w:pPr>
        <w:tabs>
          <w:tab w:val="num" w:pos="4320"/>
        </w:tabs>
        <w:ind w:left="4320" w:hanging="360"/>
      </w:pPr>
    </w:lvl>
    <w:lvl w:ilvl="6" w:tplc="98EC2166" w:tentative="1">
      <w:start w:val="1"/>
      <w:numFmt w:val="decimal"/>
      <w:lvlText w:val="%7."/>
      <w:lvlJc w:val="left"/>
      <w:pPr>
        <w:tabs>
          <w:tab w:val="num" w:pos="5040"/>
        </w:tabs>
        <w:ind w:left="5040" w:hanging="360"/>
      </w:pPr>
    </w:lvl>
    <w:lvl w:ilvl="7" w:tplc="B2D8A0E8" w:tentative="1">
      <w:start w:val="1"/>
      <w:numFmt w:val="decimal"/>
      <w:lvlText w:val="%8."/>
      <w:lvlJc w:val="left"/>
      <w:pPr>
        <w:tabs>
          <w:tab w:val="num" w:pos="5760"/>
        </w:tabs>
        <w:ind w:left="5760" w:hanging="360"/>
      </w:pPr>
    </w:lvl>
    <w:lvl w:ilvl="8" w:tplc="6B96B0D0" w:tentative="1">
      <w:start w:val="1"/>
      <w:numFmt w:val="decimal"/>
      <w:lvlText w:val="%9."/>
      <w:lvlJc w:val="left"/>
      <w:pPr>
        <w:tabs>
          <w:tab w:val="num" w:pos="6480"/>
        </w:tabs>
        <w:ind w:left="6480" w:hanging="360"/>
      </w:pPr>
    </w:lvl>
  </w:abstractNum>
  <w:abstractNum w:abstractNumId="17" w15:restartNumberingAfterBreak="0">
    <w:nsid w:val="39AD690B"/>
    <w:multiLevelType w:val="multilevel"/>
    <w:tmpl w:val="2C6EF8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3C9601F3"/>
    <w:multiLevelType w:val="multilevel"/>
    <w:tmpl w:val="DEBED524"/>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3CEA281E"/>
    <w:multiLevelType w:val="multilevel"/>
    <w:tmpl w:val="A03E1C88"/>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D291E19"/>
    <w:multiLevelType w:val="multilevel"/>
    <w:tmpl w:val="9E0EEA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40CD44ED"/>
    <w:multiLevelType w:val="multilevel"/>
    <w:tmpl w:val="D550FEF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456A2762"/>
    <w:multiLevelType w:val="hybridMultilevel"/>
    <w:tmpl w:val="14FEA5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6A31568"/>
    <w:multiLevelType w:val="hybridMultilevel"/>
    <w:tmpl w:val="B95200EA"/>
    <w:lvl w:ilvl="0" w:tplc="72BADD5A">
      <w:start w:val="2"/>
      <w:numFmt w:val="lowerLetter"/>
      <w:lvlText w:val="%1."/>
      <w:lvlJc w:val="left"/>
      <w:pPr>
        <w:tabs>
          <w:tab w:val="num" w:pos="720"/>
        </w:tabs>
        <w:ind w:left="720" w:hanging="360"/>
      </w:pPr>
    </w:lvl>
    <w:lvl w:ilvl="1" w:tplc="53E8827A" w:tentative="1">
      <w:start w:val="1"/>
      <w:numFmt w:val="decimal"/>
      <w:lvlText w:val="%2."/>
      <w:lvlJc w:val="left"/>
      <w:pPr>
        <w:tabs>
          <w:tab w:val="num" w:pos="1440"/>
        </w:tabs>
        <w:ind w:left="1440" w:hanging="360"/>
      </w:pPr>
    </w:lvl>
    <w:lvl w:ilvl="2" w:tplc="10EEF996" w:tentative="1">
      <w:start w:val="1"/>
      <w:numFmt w:val="decimal"/>
      <w:lvlText w:val="%3."/>
      <w:lvlJc w:val="left"/>
      <w:pPr>
        <w:tabs>
          <w:tab w:val="num" w:pos="2160"/>
        </w:tabs>
        <w:ind w:left="2160" w:hanging="360"/>
      </w:pPr>
    </w:lvl>
    <w:lvl w:ilvl="3" w:tplc="AF3AE4AE" w:tentative="1">
      <w:start w:val="1"/>
      <w:numFmt w:val="decimal"/>
      <w:lvlText w:val="%4."/>
      <w:lvlJc w:val="left"/>
      <w:pPr>
        <w:tabs>
          <w:tab w:val="num" w:pos="2880"/>
        </w:tabs>
        <w:ind w:left="2880" w:hanging="360"/>
      </w:pPr>
    </w:lvl>
    <w:lvl w:ilvl="4" w:tplc="A23457FA" w:tentative="1">
      <w:start w:val="1"/>
      <w:numFmt w:val="decimal"/>
      <w:lvlText w:val="%5."/>
      <w:lvlJc w:val="left"/>
      <w:pPr>
        <w:tabs>
          <w:tab w:val="num" w:pos="3600"/>
        </w:tabs>
        <w:ind w:left="3600" w:hanging="360"/>
      </w:pPr>
    </w:lvl>
    <w:lvl w:ilvl="5" w:tplc="813085DC" w:tentative="1">
      <w:start w:val="1"/>
      <w:numFmt w:val="decimal"/>
      <w:lvlText w:val="%6."/>
      <w:lvlJc w:val="left"/>
      <w:pPr>
        <w:tabs>
          <w:tab w:val="num" w:pos="4320"/>
        </w:tabs>
        <w:ind w:left="4320" w:hanging="360"/>
      </w:pPr>
    </w:lvl>
    <w:lvl w:ilvl="6" w:tplc="DCD2F6E6" w:tentative="1">
      <w:start w:val="1"/>
      <w:numFmt w:val="decimal"/>
      <w:lvlText w:val="%7."/>
      <w:lvlJc w:val="left"/>
      <w:pPr>
        <w:tabs>
          <w:tab w:val="num" w:pos="5040"/>
        </w:tabs>
        <w:ind w:left="5040" w:hanging="360"/>
      </w:pPr>
    </w:lvl>
    <w:lvl w:ilvl="7" w:tplc="86F01AE8" w:tentative="1">
      <w:start w:val="1"/>
      <w:numFmt w:val="decimal"/>
      <w:lvlText w:val="%8."/>
      <w:lvlJc w:val="left"/>
      <w:pPr>
        <w:tabs>
          <w:tab w:val="num" w:pos="5760"/>
        </w:tabs>
        <w:ind w:left="5760" w:hanging="360"/>
      </w:pPr>
    </w:lvl>
    <w:lvl w:ilvl="8" w:tplc="B73E7A1E" w:tentative="1">
      <w:start w:val="1"/>
      <w:numFmt w:val="decimal"/>
      <w:lvlText w:val="%9."/>
      <w:lvlJc w:val="left"/>
      <w:pPr>
        <w:tabs>
          <w:tab w:val="num" w:pos="6480"/>
        </w:tabs>
        <w:ind w:left="6480" w:hanging="360"/>
      </w:pPr>
    </w:lvl>
  </w:abstractNum>
  <w:abstractNum w:abstractNumId="24" w15:restartNumberingAfterBreak="0">
    <w:nsid w:val="47612395"/>
    <w:multiLevelType w:val="hybridMultilevel"/>
    <w:tmpl w:val="FC863664"/>
    <w:lvl w:ilvl="0" w:tplc="1809000F">
      <w:start w:val="1"/>
      <w:numFmt w:val="decimal"/>
      <w:lvlText w:val="%1."/>
      <w:lvlJc w:val="left"/>
      <w:pPr>
        <w:ind w:left="1080" w:hanging="360"/>
      </w:p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25" w15:restartNumberingAfterBreak="0">
    <w:nsid w:val="476A62FB"/>
    <w:multiLevelType w:val="multilevel"/>
    <w:tmpl w:val="F912E9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4DD36E33"/>
    <w:multiLevelType w:val="multilevel"/>
    <w:tmpl w:val="B6BCC5A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4E025B8F"/>
    <w:multiLevelType w:val="hybridMultilevel"/>
    <w:tmpl w:val="DEF021BA"/>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28" w15:restartNumberingAfterBreak="0">
    <w:nsid w:val="513F179D"/>
    <w:multiLevelType w:val="multilevel"/>
    <w:tmpl w:val="22DCD16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55817DCB"/>
    <w:multiLevelType w:val="multilevel"/>
    <w:tmpl w:val="523C50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5AF832C6"/>
    <w:multiLevelType w:val="multilevel"/>
    <w:tmpl w:val="31B089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5E505EC7"/>
    <w:multiLevelType w:val="multilevel"/>
    <w:tmpl w:val="6ED8F180"/>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616B1A47"/>
    <w:multiLevelType w:val="multilevel"/>
    <w:tmpl w:val="8B1C22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40307E8"/>
    <w:multiLevelType w:val="hybridMultilevel"/>
    <w:tmpl w:val="1514FC08"/>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4" w15:restartNumberingAfterBreak="0">
    <w:nsid w:val="6595569A"/>
    <w:multiLevelType w:val="multilevel"/>
    <w:tmpl w:val="27CAF6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66621411"/>
    <w:multiLevelType w:val="multilevel"/>
    <w:tmpl w:val="EBA0154E"/>
    <w:lvl w:ilvl="0">
      <w:start w:val="1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68E15E2A"/>
    <w:multiLevelType w:val="multilevel"/>
    <w:tmpl w:val="5178E12E"/>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69B5188B"/>
    <w:multiLevelType w:val="multilevel"/>
    <w:tmpl w:val="9E7C8710"/>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6B1375A8"/>
    <w:multiLevelType w:val="multilevel"/>
    <w:tmpl w:val="D9CCF4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1907975"/>
    <w:multiLevelType w:val="hybridMultilevel"/>
    <w:tmpl w:val="8A7C4638"/>
    <w:lvl w:ilvl="0" w:tplc="6644BC1E">
      <w:start w:val="3"/>
      <w:numFmt w:val="lowerLetter"/>
      <w:lvlText w:val="%1."/>
      <w:lvlJc w:val="left"/>
      <w:pPr>
        <w:tabs>
          <w:tab w:val="num" w:pos="720"/>
        </w:tabs>
        <w:ind w:left="720" w:hanging="360"/>
      </w:pPr>
    </w:lvl>
    <w:lvl w:ilvl="1" w:tplc="8006F234" w:tentative="1">
      <w:start w:val="1"/>
      <w:numFmt w:val="decimal"/>
      <w:lvlText w:val="%2."/>
      <w:lvlJc w:val="left"/>
      <w:pPr>
        <w:tabs>
          <w:tab w:val="num" w:pos="1440"/>
        </w:tabs>
        <w:ind w:left="1440" w:hanging="360"/>
      </w:pPr>
    </w:lvl>
    <w:lvl w:ilvl="2" w:tplc="6582CAAE" w:tentative="1">
      <w:start w:val="1"/>
      <w:numFmt w:val="decimal"/>
      <w:lvlText w:val="%3."/>
      <w:lvlJc w:val="left"/>
      <w:pPr>
        <w:tabs>
          <w:tab w:val="num" w:pos="2160"/>
        </w:tabs>
        <w:ind w:left="2160" w:hanging="360"/>
      </w:pPr>
    </w:lvl>
    <w:lvl w:ilvl="3" w:tplc="EB2A57CE" w:tentative="1">
      <w:start w:val="1"/>
      <w:numFmt w:val="decimal"/>
      <w:lvlText w:val="%4."/>
      <w:lvlJc w:val="left"/>
      <w:pPr>
        <w:tabs>
          <w:tab w:val="num" w:pos="2880"/>
        </w:tabs>
        <w:ind w:left="2880" w:hanging="360"/>
      </w:pPr>
    </w:lvl>
    <w:lvl w:ilvl="4" w:tplc="D59C5974" w:tentative="1">
      <w:start w:val="1"/>
      <w:numFmt w:val="decimal"/>
      <w:lvlText w:val="%5."/>
      <w:lvlJc w:val="left"/>
      <w:pPr>
        <w:tabs>
          <w:tab w:val="num" w:pos="3600"/>
        </w:tabs>
        <w:ind w:left="3600" w:hanging="360"/>
      </w:pPr>
    </w:lvl>
    <w:lvl w:ilvl="5" w:tplc="0D2A45E4" w:tentative="1">
      <w:start w:val="1"/>
      <w:numFmt w:val="decimal"/>
      <w:lvlText w:val="%6."/>
      <w:lvlJc w:val="left"/>
      <w:pPr>
        <w:tabs>
          <w:tab w:val="num" w:pos="4320"/>
        </w:tabs>
        <w:ind w:left="4320" w:hanging="360"/>
      </w:pPr>
    </w:lvl>
    <w:lvl w:ilvl="6" w:tplc="936AEC30" w:tentative="1">
      <w:start w:val="1"/>
      <w:numFmt w:val="decimal"/>
      <w:lvlText w:val="%7."/>
      <w:lvlJc w:val="left"/>
      <w:pPr>
        <w:tabs>
          <w:tab w:val="num" w:pos="5040"/>
        </w:tabs>
        <w:ind w:left="5040" w:hanging="360"/>
      </w:pPr>
    </w:lvl>
    <w:lvl w:ilvl="7" w:tplc="ADF41224" w:tentative="1">
      <w:start w:val="1"/>
      <w:numFmt w:val="decimal"/>
      <w:lvlText w:val="%8."/>
      <w:lvlJc w:val="left"/>
      <w:pPr>
        <w:tabs>
          <w:tab w:val="num" w:pos="5760"/>
        </w:tabs>
        <w:ind w:left="5760" w:hanging="360"/>
      </w:pPr>
    </w:lvl>
    <w:lvl w:ilvl="8" w:tplc="51BA9E62" w:tentative="1">
      <w:start w:val="1"/>
      <w:numFmt w:val="decimal"/>
      <w:lvlText w:val="%9."/>
      <w:lvlJc w:val="left"/>
      <w:pPr>
        <w:tabs>
          <w:tab w:val="num" w:pos="6480"/>
        </w:tabs>
        <w:ind w:left="6480" w:hanging="360"/>
      </w:pPr>
    </w:lvl>
  </w:abstractNum>
  <w:abstractNum w:abstractNumId="40" w15:restartNumberingAfterBreak="0">
    <w:nsid w:val="73D51087"/>
    <w:multiLevelType w:val="hybridMultilevel"/>
    <w:tmpl w:val="9A46F6DC"/>
    <w:lvl w:ilvl="0" w:tplc="2264C580">
      <w:start w:val="6"/>
      <w:numFmt w:val="lowerLetter"/>
      <w:lvlText w:val="%1."/>
      <w:lvlJc w:val="left"/>
      <w:pPr>
        <w:tabs>
          <w:tab w:val="num" w:pos="720"/>
        </w:tabs>
        <w:ind w:left="720" w:hanging="360"/>
      </w:pPr>
    </w:lvl>
    <w:lvl w:ilvl="1" w:tplc="5CF8FD6C" w:tentative="1">
      <w:start w:val="1"/>
      <w:numFmt w:val="decimal"/>
      <w:lvlText w:val="%2."/>
      <w:lvlJc w:val="left"/>
      <w:pPr>
        <w:tabs>
          <w:tab w:val="num" w:pos="1440"/>
        </w:tabs>
        <w:ind w:left="1440" w:hanging="360"/>
      </w:pPr>
    </w:lvl>
    <w:lvl w:ilvl="2" w:tplc="AD2E6590" w:tentative="1">
      <w:start w:val="1"/>
      <w:numFmt w:val="decimal"/>
      <w:lvlText w:val="%3."/>
      <w:lvlJc w:val="left"/>
      <w:pPr>
        <w:tabs>
          <w:tab w:val="num" w:pos="2160"/>
        </w:tabs>
        <w:ind w:left="2160" w:hanging="360"/>
      </w:pPr>
    </w:lvl>
    <w:lvl w:ilvl="3" w:tplc="A92A3A1E" w:tentative="1">
      <w:start w:val="1"/>
      <w:numFmt w:val="decimal"/>
      <w:lvlText w:val="%4."/>
      <w:lvlJc w:val="left"/>
      <w:pPr>
        <w:tabs>
          <w:tab w:val="num" w:pos="2880"/>
        </w:tabs>
        <w:ind w:left="2880" w:hanging="360"/>
      </w:pPr>
    </w:lvl>
    <w:lvl w:ilvl="4" w:tplc="0DF835A0" w:tentative="1">
      <w:start w:val="1"/>
      <w:numFmt w:val="decimal"/>
      <w:lvlText w:val="%5."/>
      <w:lvlJc w:val="left"/>
      <w:pPr>
        <w:tabs>
          <w:tab w:val="num" w:pos="3600"/>
        </w:tabs>
        <w:ind w:left="3600" w:hanging="360"/>
      </w:pPr>
    </w:lvl>
    <w:lvl w:ilvl="5" w:tplc="906E7634" w:tentative="1">
      <w:start w:val="1"/>
      <w:numFmt w:val="decimal"/>
      <w:lvlText w:val="%6."/>
      <w:lvlJc w:val="left"/>
      <w:pPr>
        <w:tabs>
          <w:tab w:val="num" w:pos="4320"/>
        </w:tabs>
        <w:ind w:left="4320" w:hanging="360"/>
      </w:pPr>
    </w:lvl>
    <w:lvl w:ilvl="6" w:tplc="05585234" w:tentative="1">
      <w:start w:val="1"/>
      <w:numFmt w:val="decimal"/>
      <w:lvlText w:val="%7."/>
      <w:lvlJc w:val="left"/>
      <w:pPr>
        <w:tabs>
          <w:tab w:val="num" w:pos="5040"/>
        </w:tabs>
        <w:ind w:left="5040" w:hanging="360"/>
      </w:pPr>
    </w:lvl>
    <w:lvl w:ilvl="7" w:tplc="15221AAA" w:tentative="1">
      <w:start w:val="1"/>
      <w:numFmt w:val="decimal"/>
      <w:lvlText w:val="%8."/>
      <w:lvlJc w:val="left"/>
      <w:pPr>
        <w:tabs>
          <w:tab w:val="num" w:pos="5760"/>
        </w:tabs>
        <w:ind w:left="5760" w:hanging="360"/>
      </w:pPr>
    </w:lvl>
    <w:lvl w:ilvl="8" w:tplc="548004E0" w:tentative="1">
      <w:start w:val="1"/>
      <w:numFmt w:val="decimal"/>
      <w:lvlText w:val="%9."/>
      <w:lvlJc w:val="left"/>
      <w:pPr>
        <w:tabs>
          <w:tab w:val="num" w:pos="6480"/>
        </w:tabs>
        <w:ind w:left="6480" w:hanging="360"/>
      </w:pPr>
    </w:lvl>
  </w:abstractNum>
  <w:abstractNum w:abstractNumId="41" w15:restartNumberingAfterBreak="0">
    <w:nsid w:val="790C12E9"/>
    <w:multiLevelType w:val="multilevel"/>
    <w:tmpl w:val="376ED252"/>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79B60712"/>
    <w:multiLevelType w:val="hybridMultilevel"/>
    <w:tmpl w:val="EF38B8CA"/>
    <w:lvl w:ilvl="0" w:tplc="90048942">
      <w:start w:val="3"/>
      <w:numFmt w:val="lowerLetter"/>
      <w:lvlText w:val="%1."/>
      <w:lvlJc w:val="left"/>
      <w:pPr>
        <w:tabs>
          <w:tab w:val="num" w:pos="720"/>
        </w:tabs>
        <w:ind w:left="720" w:hanging="360"/>
      </w:pPr>
    </w:lvl>
    <w:lvl w:ilvl="1" w:tplc="169003B8" w:tentative="1">
      <w:start w:val="1"/>
      <w:numFmt w:val="decimal"/>
      <w:lvlText w:val="%2."/>
      <w:lvlJc w:val="left"/>
      <w:pPr>
        <w:tabs>
          <w:tab w:val="num" w:pos="1440"/>
        </w:tabs>
        <w:ind w:left="1440" w:hanging="360"/>
      </w:pPr>
    </w:lvl>
    <w:lvl w:ilvl="2" w:tplc="07129FEC" w:tentative="1">
      <w:start w:val="1"/>
      <w:numFmt w:val="decimal"/>
      <w:lvlText w:val="%3."/>
      <w:lvlJc w:val="left"/>
      <w:pPr>
        <w:tabs>
          <w:tab w:val="num" w:pos="2160"/>
        </w:tabs>
        <w:ind w:left="2160" w:hanging="360"/>
      </w:pPr>
    </w:lvl>
    <w:lvl w:ilvl="3" w:tplc="96ACC37A" w:tentative="1">
      <w:start w:val="1"/>
      <w:numFmt w:val="decimal"/>
      <w:lvlText w:val="%4."/>
      <w:lvlJc w:val="left"/>
      <w:pPr>
        <w:tabs>
          <w:tab w:val="num" w:pos="2880"/>
        </w:tabs>
        <w:ind w:left="2880" w:hanging="360"/>
      </w:pPr>
    </w:lvl>
    <w:lvl w:ilvl="4" w:tplc="98FEF5C6" w:tentative="1">
      <w:start w:val="1"/>
      <w:numFmt w:val="decimal"/>
      <w:lvlText w:val="%5."/>
      <w:lvlJc w:val="left"/>
      <w:pPr>
        <w:tabs>
          <w:tab w:val="num" w:pos="3600"/>
        </w:tabs>
        <w:ind w:left="3600" w:hanging="360"/>
      </w:pPr>
    </w:lvl>
    <w:lvl w:ilvl="5" w:tplc="4FD8701E" w:tentative="1">
      <w:start w:val="1"/>
      <w:numFmt w:val="decimal"/>
      <w:lvlText w:val="%6."/>
      <w:lvlJc w:val="left"/>
      <w:pPr>
        <w:tabs>
          <w:tab w:val="num" w:pos="4320"/>
        </w:tabs>
        <w:ind w:left="4320" w:hanging="360"/>
      </w:pPr>
    </w:lvl>
    <w:lvl w:ilvl="6" w:tplc="D16259A4" w:tentative="1">
      <w:start w:val="1"/>
      <w:numFmt w:val="decimal"/>
      <w:lvlText w:val="%7."/>
      <w:lvlJc w:val="left"/>
      <w:pPr>
        <w:tabs>
          <w:tab w:val="num" w:pos="5040"/>
        </w:tabs>
        <w:ind w:left="5040" w:hanging="360"/>
      </w:pPr>
    </w:lvl>
    <w:lvl w:ilvl="7" w:tplc="690A1806" w:tentative="1">
      <w:start w:val="1"/>
      <w:numFmt w:val="decimal"/>
      <w:lvlText w:val="%8."/>
      <w:lvlJc w:val="left"/>
      <w:pPr>
        <w:tabs>
          <w:tab w:val="num" w:pos="5760"/>
        </w:tabs>
        <w:ind w:left="5760" w:hanging="360"/>
      </w:pPr>
    </w:lvl>
    <w:lvl w:ilvl="8" w:tplc="2792599C" w:tentative="1">
      <w:start w:val="1"/>
      <w:numFmt w:val="decimal"/>
      <w:lvlText w:val="%9."/>
      <w:lvlJc w:val="left"/>
      <w:pPr>
        <w:tabs>
          <w:tab w:val="num" w:pos="6480"/>
        </w:tabs>
        <w:ind w:left="6480" w:hanging="360"/>
      </w:pPr>
    </w:lvl>
  </w:abstractNum>
  <w:abstractNum w:abstractNumId="43" w15:restartNumberingAfterBreak="0">
    <w:nsid w:val="7B1B0BBF"/>
    <w:multiLevelType w:val="hybridMultilevel"/>
    <w:tmpl w:val="72302062"/>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num w:numId="1">
    <w:abstractNumId w:val="25"/>
  </w:num>
  <w:num w:numId="2">
    <w:abstractNumId w:val="28"/>
    <w:lvlOverride w:ilvl="0">
      <w:lvl w:ilvl="0">
        <w:numFmt w:val="decimal"/>
        <w:lvlText w:val="%1."/>
        <w:lvlJc w:val="left"/>
      </w:lvl>
    </w:lvlOverride>
  </w:num>
  <w:num w:numId="3">
    <w:abstractNumId w:val="7"/>
    <w:lvlOverride w:ilvl="0">
      <w:lvl w:ilvl="0">
        <w:start w:val="1"/>
        <w:numFmt w:val="lowerLetter"/>
        <w:lvlText w:val="%1)"/>
        <w:lvlJc w:val="left"/>
        <w:pPr>
          <w:ind w:left="360" w:hanging="360"/>
        </w:pPr>
      </w:lvl>
    </w:lvlOverride>
    <w:lvlOverride w:ilvl="1">
      <w:lvl w:ilvl="1" w:tentative="1">
        <w:start w:val="1"/>
        <w:numFmt w:val="lowerLetter"/>
        <w:lvlText w:val="%2."/>
        <w:lvlJc w:val="left"/>
        <w:pPr>
          <w:ind w:left="1080" w:hanging="360"/>
        </w:pPr>
      </w:lvl>
    </w:lvlOverride>
    <w:lvlOverride w:ilvl="2">
      <w:lvl w:ilvl="2" w:tentative="1">
        <w:start w:val="1"/>
        <w:numFmt w:val="lowerRoman"/>
        <w:lvlText w:val="%3."/>
        <w:lvlJc w:val="right"/>
        <w:pPr>
          <w:ind w:left="1800" w:hanging="180"/>
        </w:pPr>
      </w:lvl>
    </w:lvlOverride>
    <w:lvlOverride w:ilvl="3">
      <w:lvl w:ilvl="3" w:tentative="1">
        <w:start w:val="1"/>
        <w:numFmt w:val="decimal"/>
        <w:lvlText w:val="%4."/>
        <w:lvlJc w:val="left"/>
        <w:pPr>
          <w:ind w:left="2520" w:hanging="360"/>
        </w:pPr>
      </w:lvl>
    </w:lvlOverride>
    <w:lvlOverride w:ilvl="4">
      <w:lvl w:ilvl="4" w:tentative="1">
        <w:start w:val="1"/>
        <w:numFmt w:val="lowerLetter"/>
        <w:lvlText w:val="%5."/>
        <w:lvlJc w:val="left"/>
        <w:pPr>
          <w:ind w:left="3240" w:hanging="360"/>
        </w:pPr>
      </w:lvl>
    </w:lvlOverride>
    <w:lvlOverride w:ilvl="5">
      <w:lvl w:ilvl="5" w:tentative="1">
        <w:start w:val="1"/>
        <w:numFmt w:val="lowerRoman"/>
        <w:lvlText w:val="%6."/>
        <w:lvlJc w:val="right"/>
        <w:pPr>
          <w:ind w:left="3960" w:hanging="180"/>
        </w:pPr>
      </w:lvl>
    </w:lvlOverride>
    <w:lvlOverride w:ilvl="6">
      <w:lvl w:ilvl="6" w:tentative="1">
        <w:start w:val="1"/>
        <w:numFmt w:val="decimal"/>
        <w:lvlText w:val="%7."/>
        <w:lvlJc w:val="left"/>
        <w:pPr>
          <w:ind w:left="4680" w:hanging="360"/>
        </w:pPr>
      </w:lvl>
    </w:lvlOverride>
    <w:lvlOverride w:ilvl="7">
      <w:lvl w:ilvl="7" w:tentative="1">
        <w:start w:val="1"/>
        <w:numFmt w:val="lowerLetter"/>
        <w:lvlText w:val="%8."/>
        <w:lvlJc w:val="left"/>
        <w:pPr>
          <w:ind w:left="5400" w:hanging="360"/>
        </w:pPr>
      </w:lvl>
    </w:lvlOverride>
    <w:lvlOverride w:ilvl="8">
      <w:lvl w:ilvl="8" w:tentative="1">
        <w:start w:val="1"/>
        <w:numFmt w:val="lowerRoman"/>
        <w:lvlText w:val="%9."/>
        <w:lvlJc w:val="right"/>
        <w:pPr>
          <w:ind w:left="6120" w:hanging="180"/>
        </w:pPr>
      </w:lvl>
    </w:lvlOverride>
  </w:num>
  <w:num w:numId="4">
    <w:abstractNumId w:val="21"/>
    <w:lvlOverride w:ilvl="0">
      <w:lvl w:ilvl="0">
        <w:numFmt w:val="decimal"/>
        <w:lvlText w:val="%1."/>
        <w:lvlJc w:val="left"/>
      </w:lvl>
    </w:lvlOverride>
  </w:num>
  <w:num w:numId="5">
    <w:abstractNumId w:val="15"/>
    <w:lvlOverride w:ilvl="0">
      <w:lvl w:ilvl="0">
        <w:numFmt w:val="lowerLetter"/>
        <w:lvlText w:val="%1."/>
        <w:lvlJc w:val="left"/>
      </w:lvl>
    </w:lvlOverride>
  </w:num>
  <w:num w:numId="6">
    <w:abstractNumId w:val="11"/>
    <w:lvlOverride w:ilvl="0">
      <w:lvl w:ilvl="0">
        <w:numFmt w:val="decimal"/>
        <w:lvlText w:val="%1."/>
        <w:lvlJc w:val="left"/>
      </w:lvl>
    </w:lvlOverride>
  </w:num>
  <w:num w:numId="7">
    <w:abstractNumId w:val="26"/>
    <w:lvlOverride w:ilvl="0">
      <w:lvl w:ilvl="0">
        <w:numFmt w:val="decimal"/>
        <w:lvlText w:val="%1."/>
        <w:lvlJc w:val="left"/>
      </w:lvl>
    </w:lvlOverride>
  </w:num>
  <w:num w:numId="8">
    <w:abstractNumId w:val="30"/>
    <w:lvlOverride w:ilvl="0">
      <w:lvl w:ilvl="0">
        <w:numFmt w:val="lowerLetter"/>
        <w:lvlText w:val="%1."/>
        <w:lvlJc w:val="left"/>
      </w:lvl>
    </w:lvlOverride>
  </w:num>
  <w:num w:numId="9">
    <w:abstractNumId w:val="1"/>
  </w:num>
  <w:num w:numId="10">
    <w:abstractNumId w:val="39"/>
  </w:num>
  <w:num w:numId="11">
    <w:abstractNumId w:val="2"/>
    <w:lvlOverride w:ilvl="0">
      <w:lvl w:ilvl="0">
        <w:numFmt w:val="decimal"/>
        <w:lvlText w:val="%1."/>
        <w:lvlJc w:val="left"/>
      </w:lvl>
    </w:lvlOverride>
  </w:num>
  <w:num w:numId="12">
    <w:abstractNumId w:val="4"/>
  </w:num>
  <w:num w:numId="13">
    <w:abstractNumId w:val="12"/>
  </w:num>
  <w:num w:numId="14">
    <w:abstractNumId w:val="31"/>
    <w:lvlOverride w:ilvl="0">
      <w:lvl w:ilvl="0">
        <w:numFmt w:val="decimal"/>
        <w:lvlText w:val="%1."/>
        <w:lvlJc w:val="left"/>
      </w:lvl>
    </w:lvlOverride>
  </w:num>
  <w:num w:numId="15">
    <w:abstractNumId w:val="14"/>
    <w:lvlOverride w:ilvl="0">
      <w:lvl w:ilvl="0">
        <w:numFmt w:val="lowerLetter"/>
        <w:lvlText w:val="%1."/>
        <w:lvlJc w:val="left"/>
      </w:lvl>
    </w:lvlOverride>
  </w:num>
  <w:num w:numId="16">
    <w:abstractNumId w:val="23"/>
  </w:num>
  <w:num w:numId="17">
    <w:abstractNumId w:val="42"/>
  </w:num>
  <w:num w:numId="18">
    <w:abstractNumId w:val="16"/>
  </w:num>
  <w:num w:numId="19">
    <w:abstractNumId w:val="6"/>
  </w:num>
  <w:num w:numId="20">
    <w:abstractNumId w:val="40"/>
  </w:num>
  <w:num w:numId="21">
    <w:abstractNumId w:val="37"/>
    <w:lvlOverride w:ilvl="0">
      <w:lvl w:ilvl="0">
        <w:numFmt w:val="decimal"/>
        <w:lvlText w:val="%1."/>
        <w:lvlJc w:val="left"/>
      </w:lvl>
    </w:lvlOverride>
  </w:num>
  <w:num w:numId="22">
    <w:abstractNumId w:val="38"/>
  </w:num>
  <w:num w:numId="23">
    <w:abstractNumId w:val="41"/>
    <w:lvlOverride w:ilvl="0">
      <w:lvl w:ilvl="0">
        <w:numFmt w:val="decimal"/>
        <w:lvlText w:val="%1."/>
        <w:lvlJc w:val="left"/>
      </w:lvl>
    </w:lvlOverride>
  </w:num>
  <w:num w:numId="24">
    <w:abstractNumId w:val="3"/>
    <w:lvlOverride w:ilvl="0">
      <w:lvl w:ilvl="0">
        <w:numFmt w:val="decimal"/>
        <w:lvlText w:val="%1."/>
        <w:lvlJc w:val="left"/>
      </w:lvl>
    </w:lvlOverride>
  </w:num>
  <w:num w:numId="25">
    <w:abstractNumId w:val="5"/>
    <w:lvlOverride w:ilvl="0">
      <w:lvl w:ilvl="0">
        <w:numFmt w:val="decimal"/>
        <w:lvlText w:val="%1."/>
        <w:lvlJc w:val="left"/>
      </w:lvl>
    </w:lvlOverride>
  </w:num>
  <w:num w:numId="26">
    <w:abstractNumId w:val="8"/>
    <w:lvlOverride w:ilvl="0">
      <w:lvl w:ilvl="0">
        <w:numFmt w:val="lowerRoman"/>
        <w:lvlText w:val="%1."/>
        <w:lvlJc w:val="right"/>
      </w:lvl>
    </w:lvlOverride>
  </w:num>
  <w:num w:numId="27">
    <w:abstractNumId w:val="0"/>
    <w:lvlOverride w:ilvl="0">
      <w:lvl w:ilvl="0">
        <w:numFmt w:val="decimal"/>
        <w:lvlText w:val="%1."/>
        <w:lvlJc w:val="left"/>
      </w:lvl>
    </w:lvlOverride>
  </w:num>
  <w:num w:numId="28">
    <w:abstractNumId w:val="19"/>
    <w:lvlOverride w:ilvl="0">
      <w:lvl w:ilvl="0">
        <w:numFmt w:val="decimal"/>
        <w:lvlText w:val="%1."/>
        <w:lvlJc w:val="left"/>
      </w:lvl>
    </w:lvlOverride>
  </w:num>
  <w:num w:numId="29">
    <w:abstractNumId w:val="36"/>
    <w:lvlOverride w:ilvl="0">
      <w:lvl w:ilvl="0">
        <w:numFmt w:val="decimal"/>
        <w:lvlText w:val="%1."/>
        <w:lvlJc w:val="left"/>
      </w:lvl>
    </w:lvlOverride>
  </w:num>
  <w:num w:numId="30">
    <w:abstractNumId w:val="9"/>
    <w:lvlOverride w:ilvl="0">
      <w:lvl w:ilvl="0">
        <w:numFmt w:val="decimal"/>
        <w:lvlText w:val="%1."/>
        <w:lvlJc w:val="left"/>
      </w:lvl>
    </w:lvlOverride>
  </w:num>
  <w:num w:numId="31">
    <w:abstractNumId w:val="13"/>
    <w:lvlOverride w:ilvl="0">
      <w:lvl w:ilvl="0">
        <w:numFmt w:val="decimal"/>
        <w:lvlText w:val="%1."/>
        <w:lvlJc w:val="left"/>
      </w:lvl>
    </w:lvlOverride>
  </w:num>
  <w:num w:numId="32">
    <w:abstractNumId w:val="17"/>
    <w:lvlOverride w:ilvl="0">
      <w:lvl w:ilvl="0">
        <w:numFmt w:val="lowerLetter"/>
        <w:lvlText w:val="%1."/>
        <w:lvlJc w:val="left"/>
      </w:lvl>
    </w:lvlOverride>
  </w:num>
  <w:num w:numId="33">
    <w:abstractNumId w:val="18"/>
    <w:lvlOverride w:ilvl="0">
      <w:lvl w:ilvl="0">
        <w:numFmt w:val="decimal"/>
        <w:lvlText w:val="%1."/>
        <w:lvlJc w:val="left"/>
      </w:lvl>
    </w:lvlOverride>
  </w:num>
  <w:num w:numId="34">
    <w:abstractNumId w:val="35"/>
    <w:lvlOverride w:ilvl="0">
      <w:lvl w:ilvl="0">
        <w:numFmt w:val="decimal"/>
        <w:lvlText w:val="%1."/>
        <w:lvlJc w:val="left"/>
      </w:lvl>
    </w:lvlOverride>
  </w:num>
  <w:num w:numId="35">
    <w:abstractNumId w:val="32"/>
  </w:num>
  <w:num w:numId="36">
    <w:abstractNumId w:val="20"/>
  </w:num>
  <w:num w:numId="37">
    <w:abstractNumId w:val="34"/>
  </w:num>
  <w:num w:numId="38">
    <w:abstractNumId w:val="29"/>
  </w:num>
  <w:num w:numId="39">
    <w:abstractNumId w:val="22"/>
  </w:num>
  <w:num w:numId="40">
    <w:abstractNumId w:val="43"/>
  </w:num>
  <w:num w:numId="41">
    <w:abstractNumId w:val="27"/>
  </w:num>
  <w:num w:numId="42">
    <w:abstractNumId w:val="24"/>
  </w:num>
  <w:num w:numId="43">
    <w:abstractNumId w:val="10"/>
  </w:num>
  <w:num w:numId="44">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6006"/>
    <w:rsid w:val="00020CC7"/>
    <w:rsid w:val="000446B6"/>
    <w:rsid w:val="00044883"/>
    <w:rsid w:val="00061875"/>
    <w:rsid w:val="0009034A"/>
    <w:rsid w:val="000961DE"/>
    <w:rsid w:val="000F2623"/>
    <w:rsid w:val="00116601"/>
    <w:rsid w:val="00141D53"/>
    <w:rsid w:val="00151A00"/>
    <w:rsid w:val="00157854"/>
    <w:rsid w:val="00163D10"/>
    <w:rsid w:val="0017386B"/>
    <w:rsid w:val="001B1A6F"/>
    <w:rsid w:val="001B1E3B"/>
    <w:rsid w:val="001C56B1"/>
    <w:rsid w:val="00202FF1"/>
    <w:rsid w:val="00223551"/>
    <w:rsid w:val="00272B86"/>
    <w:rsid w:val="002918E2"/>
    <w:rsid w:val="002B1A93"/>
    <w:rsid w:val="002F40C0"/>
    <w:rsid w:val="003148C6"/>
    <w:rsid w:val="003167DB"/>
    <w:rsid w:val="00317336"/>
    <w:rsid w:val="003656E1"/>
    <w:rsid w:val="00367D9C"/>
    <w:rsid w:val="003974C7"/>
    <w:rsid w:val="003D2502"/>
    <w:rsid w:val="00416CA6"/>
    <w:rsid w:val="0042033D"/>
    <w:rsid w:val="00482599"/>
    <w:rsid w:val="004A117F"/>
    <w:rsid w:val="004E2D87"/>
    <w:rsid w:val="004F21F1"/>
    <w:rsid w:val="004F3BA5"/>
    <w:rsid w:val="0052082A"/>
    <w:rsid w:val="00537B0F"/>
    <w:rsid w:val="005A436C"/>
    <w:rsid w:val="005C46B4"/>
    <w:rsid w:val="005F5ED4"/>
    <w:rsid w:val="00603D14"/>
    <w:rsid w:val="006422BB"/>
    <w:rsid w:val="00644846"/>
    <w:rsid w:val="006C41C4"/>
    <w:rsid w:val="007004B7"/>
    <w:rsid w:val="00713F0B"/>
    <w:rsid w:val="00744DC5"/>
    <w:rsid w:val="007B6838"/>
    <w:rsid w:val="007E1A23"/>
    <w:rsid w:val="007F2B9C"/>
    <w:rsid w:val="008211F3"/>
    <w:rsid w:val="0082486B"/>
    <w:rsid w:val="00835937"/>
    <w:rsid w:val="00862E78"/>
    <w:rsid w:val="00873F31"/>
    <w:rsid w:val="008C44A7"/>
    <w:rsid w:val="008C487D"/>
    <w:rsid w:val="008D6006"/>
    <w:rsid w:val="00925503"/>
    <w:rsid w:val="009531B5"/>
    <w:rsid w:val="009E0185"/>
    <w:rsid w:val="00A06179"/>
    <w:rsid w:val="00A20073"/>
    <w:rsid w:val="00A2025F"/>
    <w:rsid w:val="00A45FCA"/>
    <w:rsid w:val="00AA74E2"/>
    <w:rsid w:val="00AD2C19"/>
    <w:rsid w:val="00B75A26"/>
    <w:rsid w:val="00B76EC3"/>
    <w:rsid w:val="00B76F5D"/>
    <w:rsid w:val="00B774F2"/>
    <w:rsid w:val="00BE59F6"/>
    <w:rsid w:val="00C14A9D"/>
    <w:rsid w:val="00C54730"/>
    <w:rsid w:val="00C846B5"/>
    <w:rsid w:val="00C8736E"/>
    <w:rsid w:val="00CD0D41"/>
    <w:rsid w:val="00D07621"/>
    <w:rsid w:val="00D2339B"/>
    <w:rsid w:val="00D5413E"/>
    <w:rsid w:val="00D553CA"/>
    <w:rsid w:val="00D62930"/>
    <w:rsid w:val="00D95737"/>
    <w:rsid w:val="00DE5CCD"/>
    <w:rsid w:val="00E1740C"/>
    <w:rsid w:val="00E41332"/>
    <w:rsid w:val="00E56B65"/>
    <w:rsid w:val="00E602F1"/>
    <w:rsid w:val="00EA1E49"/>
    <w:rsid w:val="00EA31A2"/>
    <w:rsid w:val="00F344AA"/>
    <w:rsid w:val="00F524F5"/>
    <w:rsid w:val="00F703B7"/>
    <w:rsid w:val="00F9549D"/>
    <w:rsid w:val="00F97F42"/>
    <w:rsid w:val="00FC3DF8"/>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547387B"/>
  <w15:chartTrackingRefBased/>
  <w15:docId w15:val="{7ED83FB0-8811-48B7-9380-C37638D700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14A9D"/>
    <w:pPr>
      <w:ind w:left="720"/>
      <w:contextualSpacing/>
    </w:pPr>
  </w:style>
  <w:style w:type="character" w:styleId="CommentReference">
    <w:name w:val="annotation reference"/>
    <w:basedOn w:val="DefaultParagraphFont"/>
    <w:uiPriority w:val="99"/>
    <w:semiHidden/>
    <w:unhideWhenUsed/>
    <w:rsid w:val="004F21F1"/>
    <w:rPr>
      <w:sz w:val="16"/>
      <w:szCs w:val="16"/>
    </w:rPr>
  </w:style>
  <w:style w:type="paragraph" w:styleId="CommentText">
    <w:name w:val="annotation text"/>
    <w:basedOn w:val="Normal"/>
    <w:link w:val="CommentTextChar"/>
    <w:uiPriority w:val="99"/>
    <w:semiHidden/>
    <w:unhideWhenUsed/>
    <w:rsid w:val="004F21F1"/>
    <w:pPr>
      <w:spacing w:line="240" w:lineRule="auto"/>
    </w:pPr>
    <w:rPr>
      <w:sz w:val="20"/>
      <w:szCs w:val="20"/>
    </w:rPr>
  </w:style>
  <w:style w:type="character" w:customStyle="1" w:styleId="CommentTextChar">
    <w:name w:val="Comment Text Char"/>
    <w:basedOn w:val="DefaultParagraphFont"/>
    <w:link w:val="CommentText"/>
    <w:uiPriority w:val="99"/>
    <w:semiHidden/>
    <w:rsid w:val="004F21F1"/>
    <w:rPr>
      <w:sz w:val="20"/>
      <w:szCs w:val="20"/>
    </w:rPr>
  </w:style>
  <w:style w:type="paragraph" w:styleId="CommentSubject">
    <w:name w:val="annotation subject"/>
    <w:basedOn w:val="CommentText"/>
    <w:next w:val="CommentText"/>
    <w:link w:val="CommentSubjectChar"/>
    <w:uiPriority w:val="99"/>
    <w:semiHidden/>
    <w:unhideWhenUsed/>
    <w:rsid w:val="004F21F1"/>
    <w:rPr>
      <w:b/>
      <w:bCs/>
    </w:rPr>
  </w:style>
  <w:style w:type="character" w:customStyle="1" w:styleId="CommentSubjectChar">
    <w:name w:val="Comment Subject Char"/>
    <w:basedOn w:val="CommentTextChar"/>
    <w:link w:val="CommentSubject"/>
    <w:uiPriority w:val="99"/>
    <w:semiHidden/>
    <w:rsid w:val="004F21F1"/>
    <w:rPr>
      <w:b/>
      <w:bCs/>
      <w:sz w:val="20"/>
      <w:szCs w:val="20"/>
    </w:rPr>
  </w:style>
  <w:style w:type="paragraph" w:styleId="BalloonText">
    <w:name w:val="Balloon Text"/>
    <w:basedOn w:val="Normal"/>
    <w:link w:val="BalloonTextChar"/>
    <w:uiPriority w:val="99"/>
    <w:semiHidden/>
    <w:unhideWhenUsed/>
    <w:rsid w:val="004F21F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F21F1"/>
    <w:rPr>
      <w:rFonts w:ascii="Segoe UI" w:hAnsi="Segoe UI" w:cs="Segoe UI"/>
      <w:sz w:val="18"/>
      <w:szCs w:val="18"/>
    </w:rPr>
  </w:style>
  <w:style w:type="paragraph" w:styleId="Header">
    <w:name w:val="header"/>
    <w:basedOn w:val="Normal"/>
    <w:link w:val="HeaderChar"/>
    <w:uiPriority w:val="99"/>
    <w:unhideWhenUsed/>
    <w:rsid w:val="00CD0D41"/>
    <w:pPr>
      <w:tabs>
        <w:tab w:val="center" w:pos="4513"/>
        <w:tab w:val="right" w:pos="9026"/>
      </w:tabs>
      <w:spacing w:after="0" w:line="240" w:lineRule="auto"/>
    </w:pPr>
  </w:style>
  <w:style w:type="character" w:customStyle="1" w:styleId="HeaderChar">
    <w:name w:val="Header Char"/>
    <w:basedOn w:val="DefaultParagraphFont"/>
    <w:link w:val="Header"/>
    <w:uiPriority w:val="99"/>
    <w:rsid w:val="00CD0D41"/>
  </w:style>
  <w:style w:type="paragraph" w:styleId="Footer">
    <w:name w:val="footer"/>
    <w:basedOn w:val="Normal"/>
    <w:link w:val="FooterChar"/>
    <w:uiPriority w:val="99"/>
    <w:unhideWhenUsed/>
    <w:rsid w:val="00CD0D41"/>
    <w:pPr>
      <w:tabs>
        <w:tab w:val="center" w:pos="4513"/>
        <w:tab w:val="right" w:pos="9026"/>
      </w:tabs>
      <w:spacing w:after="0" w:line="240" w:lineRule="auto"/>
    </w:pPr>
  </w:style>
  <w:style w:type="character" w:customStyle="1" w:styleId="FooterChar">
    <w:name w:val="Footer Char"/>
    <w:basedOn w:val="DefaultParagraphFont"/>
    <w:link w:val="Footer"/>
    <w:uiPriority w:val="99"/>
    <w:rsid w:val="00CD0D41"/>
  </w:style>
  <w:style w:type="paragraph" w:styleId="NormalWeb">
    <w:name w:val="Normal (Web)"/>
    <w:basedOn w:val="Normal"/>
    <w:uiPriority w:val="99"/>
    <w:semiHidden/>
    <w:unhideWhenUsed/>
    <w:rsid w:val="00873F31"/>
    <w:pPr>
      <w:spacing w:before="100" w:beforeAutospacing="1" w:after="100" w:afterAutospacing="1" w:line="240" w:lineRule="auto"/>
    </w:pPr>
    <w:rPr>
      <w:rFonts w:ascii="Times New Roman" w:eastAsia="Times New Roman" w:hAnsi="Times New Roman" w:cs="Times New Roman"/>
      <w:sz w:val="24"/>
      <w:szCs w:val="24"/>
      <w:lang w:eastAsia="en-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93138643">
      <w:bodyDiv w:val="1"/>
      <w:marLeft w:val="0"/>
      <w:marRight w:val="0"/>
      <w:marTop w:val="0"/>
      <w:marBottom w:val="0"/>
      <w:divBdr>
        <w:top w:val="none" w:sz="0" w:space="0" w:color="auto"/>
        <w:left w:val="none" w:sz="0" w:space="0" w:color="auto"/>
        <w:bottom w:val="none" w:sz="0" w:space="0" w:color="auto"/>
        <w:right w:val="none" w:sz="0" w:space="0" w:color="auto"/>
      </w:divBdr>
    </w:div>
    <w:div w:id="1723939657">
      <w:bodyDiv w:val="1"/>
      <w:marLeft w:val="0"/>
      <w:marRight w:val="0"/>
      <w:marTop w:val="0"/>
      <w:marBottom w:val="0"/>
      <w:divBdr>
        <w:top w:val="none" w:sz="0" w:space="0" w:color="auto"/>
        <w:left w:val="none" w:sz="0" w:space="0" w:color="auto"/>
        <w:bottom w:val="none" w:sz="0" w:space="0" w:color="auto"/>
        <w:right w:val="none" w:sz="0" w:space="0" w:color="auto"/>
      </w:divBdr>
      <w:divsChild>
        <w:div w:id="1219511859">
          <w:marLeft w:val="-108"/>
          <w:marRight w:val="0"/>
          <w:marTop w:val="0"/>
          <w:marBottom w:val="0"/>
          <w:divBdr>
            <w:top w:val="none" w:sz="0" w:space="0" w:color="auto"/>
            <w:left w:val="none" w:sz="0" w:space="0" w:color="auto"/>
            <w:bottom w:val="none" w:sz="0" w:space="0" w:color="auto"/>
            <w:right w:val="none" w:sz="0" w:space="0" w:color="auto"/>
          </w:divBdr>
        </w:div>
        <w:div w:id="1882935467">
          <w:marLeft w:val="-108"/>
          <w:marRight w:val="0"/>
          <w:marTop w:val="0"/>
          <w:marBottom w:val="0"/>
          <w:divBdr>
            <w:top w:val="none" w:sz="0" w:space="0" w:color="auto"/>
            <w:left w:val="none" w:sz="0" w:space="0" w:color="auto"/>
            <w:bottom w:val="none" w:sz="0" w:space="0" w:color="auto"/>
            <w:right w:val="none" w:sz="0" w:space="0" w:color="auto"/>
          </w:divBdr>
        </w:div>
        <w:div w:id="414403055">
          <w:marLeft w:val="-108"/>
          <w:marRight w:val="0"/>
          <w:marTop w:val="0"/>
          <w:marBottom w:val="0"/>
          <w:divBdr>
            <w:top w:val="none" w:sz="0" w:space="0" w:color="auto"/>
            <w:left w:val="none" w:sz="0" w:space="0" w:color="auto"/>
            <w:bottom w:val="none" w:sz="0" w:space="0" w:color="auto"/>
            <w:right w:val="none" w:sz="0" w:space="0" w:color="auto"/>
          </w:divBdr>
        </w:div>
        <w:div w:id="841554936">
          <w:marLeft w:val="-108"/>
          <w:marRight w:val="0"/>
          <w:marTop w:val="0"/>
          <w:marBottom w:val="0"/>
          <w:divBdr>
            <w:top w:val="none" w:sz="0" w:space="0" w:color="auto"/>
            <w:left w:val="none" w:sz="0" w:space="0" w:color="auto"/>
            <w:bottom w:val="none" w:sz="0" w:space="0" w:color="auto"/>
            <w:right w:val="none" w:sz="0" w:space="0" w:color="auto"/>
          </w:divBdr>
        </w:div>
        <w:div w:id="788358647">
          <w:marLeft w:val="-108"/>
          <w:marRight w:val="0"/>
          <w:marTop w:val="0"/>
          <w:marBottom w:val="0"/>
          <w:divBdr>
            <w:top w:val="none" w:sz="0" w:space="0" w:color="auto"/>
            <w:left w:val="none" w:sz="0" w:space="0" w:color="auto"/>
            <w:bottom w:val="none" w:sz="0" w:space="0" w:color="auto"/>
            <w:right w:val="none" w:sz="0" w:space="0" w:color="auto"/>
          </w:divBdr>
        </w:div>
        <w:div w:id="1755593705">
          <w:marLeft w:val="-108"/>
          <w:marRight w:val="0"/>
          <w:marTop w:val="0"/>
          <w:marBottom w:val="0"/>
          <w:divBdr>
            <w:top w:val="none" w:sz="0" w:space="0" w:color="auto"/>
            <w:left w:val="none" w:sz="0" w:space="0" w:color="auto"/>
            <w:bottom w:val="none" w:sz="0" w:space="0" w:color="auto"/>
            <w:right w:val="none" w:sz="0" w:space="0" w:color="auto"/>
          </w:divBdr>
        </w:div>
        <w:div w:id="2030332863">
          <w:marLeft w:val="-108"/>
          <w:marRight w:val="0"/>
          <w:marTop w:val="0"/>
          <w:marBottom w:val="0"/>
          <w:divBdr>
            <w:top w:val="none" w:sz="0" w:space="0" w:color="auto"/>
            <w:left w:val="none" w:sz="0" w:space="0" w:color="auto"/>
            <w:bottom w:val="none" w:sz="0" w:space="0" w:color="auto"/>
            <w:right w:val="none" w:sz="0" w:space="0" w:color="auto"/>
          </w:divBdr>
        </w:div>
        <w:div w:id="1917125506">
          <w:marLeft w:val="-113"/>
          <w:marRight w:val="0"/>
          <w:marTop w:val="0"/>
          <w:marBottom w:val="0"/>
          <w:divBdr>
            <w:top w:val="none" w:sz="0" w:space="0" w:color="auto"/>
            <w:left w:val="none" w:sz="0" w:space="0" w:color="auto"/>
            <w:bottom w:val="none" w:sz="0" w:space="0" w:color="auto"/>
            <w:right w:val="none" w:sz="0" w:space="0" w:color="auto"/>
          </w:divBdr>
        </w:div>
        <w:div w:id="1334918117">
          <w:marLeft w:val="-108"/>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cs.google.com/document/d/14zh96eLG5R53W0Z7t-YTdccx4O9HtRCZkrdLRLIXzDM/edit"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cs.google.com/document/d/14zh96eLG5R53W0Z7t-YTdccx4O9HtRCZkrdLRLIXzDM/edit" TargetMode="External"/><Relationship Id="rId5" Type="http://schemas.openxmlformats.org/officeDocument/2006/relationships/footnotes" Target="footnotes.xml"/><Relationship Id="rId10" Type="http://schemas.openxmlformats.org/officeDocument/2006/relationships/hyperlink" Target="https://docs.google.com/document/d/14zh96eLG5R53W0Z7t-YTdccx4O9HtRCZkrdLRLIXzDM/edit" TargetMode="External"/><Relationship Id="rId4" Type="http://schemas.openxmlformats.org/officeDocument/2006/relationships/webSettings" Target="webSettings.xml"/><Relationship Id="rId9" Type="http://schemas.openxmlformats.org/officeDocument/2006/relationships/hyperlink" Target="https://docs.google.com/document/d/14zh96eLG5R53W0Z7t-YTdccx4O9HtRCZkrdLRLIXzDM/edit"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14</Pages>
  <Words>4921</Words>
  <Characters>28054</Characters>
  <Application>Microsoft Office Word</Application>
  <DocSecurity>0</DocSecurity>
  <Lines>233</Lines>
  <Paragraphs>65</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32910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Office</dc:creator>
  <cp:keywords/>
  <dc:description/>
  <cp:lastModifiedBy>Admin</cp:lastModifiedBy>
  <cp:revision>2</cp:revision>
  <cp:lastPrinted>2025-09-07T17:11:00Z</cp:lastPrinted>
  <dcterms:created xsi:type="dcterms:W3CDTF">2026-10-01T15:50:00Z</dcterms:created>
  <dcterms:modified xsi:type="dcterms:W3CDTF">2026-10-01T15:50:00Z</dcterms:modified>
</cp:coreProperties>
</file>